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C1820" w14:textId="45DD4B6A" w:rsidR="0058583F" w:rsidRPr="006D69D9" w:rsidRDefault="00FA6E2A" w:rsidP="002413AD">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sz w:val="32"/>
          <w:szCs w:val="32"/>
          <w:lang w:val="fr-FR"/>
        </w:rPr>
      </w:pPr>
      <w:r>
        <w:rPr>
          <w:rFonts w:ascii="Arial" w:hAnsi="Arial" w:cs="Arial"/>
          <w:b/>
          <w:sz w:val="32"/>
          <w:szCs w:val="32"/>
          <w:lang w:val="fr-FR"/>
        </w:rPr>
        <w:t>Problème 117</w:t>
      </w:r>
      <w:r w:rsidR="0014278A">
        <w:rPr>
          <w:rFonts w:ascii="Arial" w:hAnsi="Arial" w:cs="Arial"/>
          <w:b/>
          <w:sz w:val="32"/>
          <w:szCs w:val="32"/>
          <w:lang w:val="fr-FR"/>
        </w:rPr>
        <w:t xml:space="preserve"> </w:t>
      </w:r>
      <w:r w:rsidR="0058583F" w:rsidRPr="006D69D9">
        <w:rPr>
          <w:rFonts w:ascii="Arial" w:hAnsi="Arial" w:cs="Arial"/>
          <w:b/>
          <w:sz w:val="32"/>
          <w:szCs w:val="32"/>
          <w:lang w:val="fr-FR"/>
        </w:rPr>
        <w:t xml:space="preserve">– </w:t>
      </w:r>
      <w:r w:rsidR="004F0539">
        <w:rPr>
          <w:rFonts w:ascii="Arial" w:hAnsi="Arial" w:cs="Arial"/>
          <w:b/>
          <w:sz w:val="32"/>
          <w:szCs w:val="32"/>
          <w:lang w:val="fr-FR"/>
        </w:rPr>
        <w:t>L’Olympique Lyonnais vraiment défavorisé ?</w:t>
      </w:r>
    </w:p>
    <w:p w14:paraId="0866869A" w14:textId="7285133A" w:rsidR="0058583F" w:rsidRPr="006D69D9" w:rsidRDefault="0058583F" w:rsidP="0058583F">
      <w:pPr>
        <w:widowControl w:val="0"/>
        <w:spacing w:line="280" w:lineRule="atLeast"/>
        <w:rPr>
          <w:noProof/>
          <w:lang w:val="en-US"/>
        </w:rPr>
      </w:pPr>
      <w:r w:rsidRPr="006D69D9">
        <w:rPr>
          <w:rFonts w:ascii="Arial" w:hAnsi="Arial" w:cs="Arial"/>
          <w:lang w:val="fr-FR"/>
        </w:rPr>
        <w:br/>
      </w:r>
      <w:r w:rsidRPr="006D69D9">
        <w:rPr>
          <w:rFonts w:ascii="Arial" w:hAnsi="Arial" w:cs="Arial"/>
          <w:b/>
          <w:bCs/>
          <w:color w:val="000000"/>
          <w:lang w:val="fr-FR"/>
        </w:rPr>
        <w:t xml:space="preserve">Niveau : </w:t>
      </w:r>
      <w:r w:rsidR="00FA6E2A">
        <w:rPr>
          <w:rFonts w:ascii="Arial" w:hAnsi="Arial" w:cs="Arial"/>
          <w:b/>
          <w:bCs/>
          <w:color w:val="000000"/>
          <w:lang w:val="fr-FR"/>
        </w:rPr>
        <w:t>Cinquième</w:t>
      </w:r>
    </w:p>
    <w:p w14:paraId="604688E7" w14:textId="3A8C84EF" w:rsidR="0058583F" w:rsidRPr="006D69D9" w:rsidRDefault="0058583F" w:rsidP="0058583F">
      <w:pPr>
        <w:widowControl w:val="0"/>
        <w:spacing w:line="280" w:lineRule="atLeast"/>
        <w:rPr>
          <w:rFonts w:ascii="Arial" w:hAnsi="Arial" w:cs="Arial"/>
          <w:b/>
          <w:bCs/>
          <w:color w:val="000000"/>
          <w:lang w:val="fr-FR"/>
        </w:rPr>
      </w:pPr>
      <w:r w:rsidRPr="006D69D9">
        <w:rPr>
          <w:rFonts w:ascii="Arial" w:hAnsi="Arial" w:cs="Arial"/>
          <w:b/>
          <w:bCs/>
          <w:color w:val="000000"/>
          <w:lang w:val="fr-FR"/>
        </w:rPr>
        <w:t>Chapitre</w:t>
      </w:r>
      <w:r w:rsidR="000652CE">
        <w:rPr>
          <w:rFonts w:ascii="Arial" w:hAnsi="Arial" w:cs="Arial"/>
          <w:b/>
          <w:bCs/>
          <w:color w:val="000000"/>
          <w:lang w:val="fr-FR"/>
        </w:rPr>
        <w:t>s</w:t>
      </w:r>
      <w:r w:rsidRPr="006D69D9">
        <w:rPr>
          <w:rFonts w:ascii="Arial" w:hAnsi="Arial" w:cs="Arial"/>
          <w:b/>
          <w:bCs/>
          <w:color w:val="000000"/>
          <w:lang w:val="fr-FR"/>
        </w:rPr>
        <w:t> :</w:t>
      </w:r>
      <w:r w:rsidR="00E723BC">
        <w:rPr>
          <w:rFonts w:ascii="Arial" w:hAnsi="Arial" w:cs="Arial"/>
          <w:b/>
          <w:bCs/>
          <w:color w:val="000000"/>
          <w:lang w:val="fr-FR"/>
        </w:rPr>
        <w:t xml:space="preserve"> </w:t>
      </w:r>
      <w:r w:rsidR="00FA6E2A">
        <w:rPr>
          <w:rFonts w:ascii="Arial" w:hAnsi="Arial" w:cs="Arial"/>
          <w:b/>
          <w:bCs/>
          <w:color w:val="000000"/>
          <w:lang w:val="fr-FR"/>
        </w:rPr>
        <w:t>Statistiques</w:t>
      </w:r>
      <w:r w:rsidR="005214E1">
        <w:rPr>
          <w:rFonts w:ascii="Arial" w:hAnsi="Arial" w:cs="Arial"/>
          <w:b/>
          <w:bCs/>
          <w:color w:val="000000"/>
          <w:lang w:val="fr-FR"/>
        </w:rPr>
        <w:t>, Tableur</w:t>
      </w:r>
    </w:p>
    <w:p w14:paraId="6FD76BD2" w14:textId="2EF39CB2" w:rsidR="00F2468F" w:rsidRDefault="006225B6" w:rsidP="00951523">
      <w:pPr>
        <w:widowControl w:val="0"/>
        <w:spacing w:line="280" w:lineRule="atLeast"/>
        <w:rPr>
          <w:rFonts w:ascii="Arial" w:hAnsi="Arial" w:cs="Arial"/>
          <w:b/>
          <w:bCs/>
          <w:color w:val="000000"/>
          <w:lang w:val="fr-FR"/>
        </w:rPr>
      </w:pPr>
      <w:r>
        <w:rPr>
          <w:rFonts w:ascii="Arial" w:hAnsi="Arial" w:cs="Arial"/>
          <w:b/>
          <w:bCs/>
          <w:color w:val="000000"/>
          <w:lang w:val="fr-FR"/>
        </w:rPr>
        <w:t xml:space="preserve">Inédit, publié le </w:t>
      </w:r>
      <w:r w:rsidR="00FA6E2A">
        <w:rPr>
          <w:rFonts w:ascii="Arial" w:hAnsi="Arial" w:cs="Arial"/>
          <w:b/>
          <w:bCs/>
          <w:color w:val="000000"/>
          <w:lang w:val="fr-FR"/>
        </w:rPr>
        <w:t>05</w:t>
      </w:r>
      <w:r w:rsidR="00C72253">
        <w:rPr>
          <w:rFonts w:ascii="Arial" w:hAnsi="Arial" w:cs="Arial"/>
          <w:b/>
          <w:bCs/>
          <w:color w:val="000000"/>
          <w:lang w:val="fr-FR"/>
        </w:rPr>
        <w:t>/</w:t>
      </w:r>
      <w:r w:rsidR="008846DF">
        <w:rPr>
          <w:rFonts w:ascii="Arial" w:hAnsi="Arial" w:cs="Arial"/>
          <w:b/>
          <w:bCs/>
          <w:color w:val="000000"/>
          <w:lang w:val="fr-FR"/>
        </w:rPr>
        <w:t>05</w:t>
      </w:r>
      <w:r w:rsidR="00043D08" w:rsidRPr="006D69D9">
        <w:rPr>
          <w:rFonts w:ascii="Arial" w:hAnsi="Arial" w:cs="Arial"/>
          <w:b/>
          <w:bCs/>
          <w:color w:val="000000"/>
          <w:lang w:val="fr-FR"/>
        </w:rPr>
        <w:t>/2020</w:t>
      </w:r>
    </w:p>
    <w:p w14:paraId="01A30835" w14:textId="77777777" w:rsidR="00951523" w:rsidRDefault="00951523" w:rsidP="0037719C">
      <w:pPr>
        <w:widowControl w:val="0"/>
        <w:spacing w:line="280" w:lineRule="atLeast"/>
        <w:jc w:val="both"/>
        <w:rPr>
          <w:rFonts w:ascii="Arial" w:hAnsi="Arial" w:cs="Arial"/>
          <w:bCs/>
          <w:color w:val="000000"/>
          <w:lang w:val="fr-FR"/>
        </w:rPr>
      </w:pPr>
    </w:p>
    <w:p w14:paraId="28929933" w14:textId="5D3AFF7F" w:rsidR="007312BE" w:rsidRDefault="00CD6D09" w:rsidP="007312BE">
      <w:pPr>
        <w:widowControl w:val="0"/>
        <w:spacing w:line="280" w:lineRule="atLeast"/>
        <w:jc w:val="center"/>
        <w:rPr>
          <w:rFonts w:ascii="Arial" w:hAnsi="Arial" w:cs="Arial"/>
          <w:bCs/>
          <w:color w:val="000000"/>
          <w:lang w:val="fr-FR"/>
        </w:rPr>
      </w:pPr>
      <w:r>
        <w:rPr>
          <w:rFonts w:ascii="Arial" w:hAnsi="Arial" w:cs="Arial"/>
          <w:bCs/>
          <w:noProof/>
          <w:color w:val="000000"/>
          <w:lang w:val="en-US"/>
        </w:rPr>
        <w:drawing>
          <wp:inline distT="0" distB="0" distL="0" distR="0" wp14:anchorId="3B6880B5" wp14:editId="5F692BA5">
            <wp:extent cx="5316643" cy="3544429"/>
            <wp:effectExtent l="0" t="0" r="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7 - Image.jpg"/>
                    <pic:cNvPicPr/>
                  </pic:nvPicPr>
                  <pic:blipFill>
                    <a:blip r:embed="rId9">
                      <a:extLst>
                        <a:ext uri="{28A0092B-C50C-407E-A947-70E740481C1C}">
                          <a14:useLocalDpi xmlns:a14="http://schemas.microsoft.com/office/drawing/2010/main" val="0"/>
                        </a:ext>
                      </a:extLst>
                    </a:blip>
                    <a:stretch>
                      <a:fillRect/>
                    </a:stretch>
                  </pic:blipFill>
                  <pic:spPr>
                    <a:xfrm>
                      <a:off x="0" y="0"/>
                      <a:ext cx="5316934" cy="3544623"/>
                    </a:xfrm>
                    <a:prstGeom prst="rect">
                      <a:avLst/>
                    </a:prstGeom>
                  </pic:spPr>
                </pic:pic>
              </a:graphicData>
            </a:graphic>
          </wp:inline>
        </w:drawing>
      </w:r>
    </w:p>
    <w:p w14:paraId="062DF400" w14:textId="77777777" w:rsidR="00CD6D09" w:rsidRDefault="00CD6D09" w:rsidP="007312BE">
      <w:pPr>
        <w:widowControl w:val="0"/>
        <w:spacing w:line="280" w:lineRule="atLeast"/>
        <w:jc w:val="center"/>
        <w:rPr>
          <w:rFonts w:ascii="Arial" w:hAnsi="Arial" w:cs="Arial"/>
          <w:bCs/>
          <w:color w:val="000000"/>
          <w:lang w:val="fr-FR"/>
        </w:rPr>
      </w:pPr>
    </w:p>
    <w:p w14:paraId="5F0086CE" w14:textId="6187081B" w:rsidR="00B17760" w:rsidRDefault="009A56BA" w:rsidP="00CD6D09">
      <w:pPr>
        <w:widowControl w:val="0"/>
        <w:spacing w:line="280" w:lineRule="atLeast"/>
        <w:jc w:val="both"/>
        <w:rPr>
          <w:rFonts w:ascii="Arial" w:hAnsi="Arial" w:cs="Arial"/>
          <w:bCs/>
          <w:color w:val="000000"/>
          <w:lang w:val="fr-FR"/>
        </w:rPr>
      </w:pPr>
      <w:r>
        <w:rPr>
          <w:rFonts w:ascii="Arial" w:hAnsi="Arial" w:cs="Arial"/>
          <w:bCs/>
          <w:color w:val="000000"/>
          <w:lang w:val="fr-FR"/>
        </w:rPr>
        <w:t xml:space="preserve">Il hurle à l’injustice ! </w:t>
      </w:r>
      <w:r w:rsidR="009A5150">
        <w:rPr>
          <w:rFonts w:ascii="Arial" w:hAnsi="Arial" w:cs="Arial"/>
          <w:bCs/>
          <w:color w:val="000000"/>
          <w:lang w:val="fr-FR"/>
        </w:rPr>
        <w:t>Jean-Michel Aulas, l</w:t>
      </w:r>
      <w:r w:rsidR="00CD6D09">
        <w:rPr>
          <w:rFonts w:ascii="Arial" w:hAnsi="Arial" w:cs="Arial"/>
          <w:bCs/>
          <w:color w:val="000000"/>
          <w:lang w:val="fr-FR"/>
        </w:rPr>
        <w:t xml:space="preserve">e président de l’équipe de football de l’Olympique Lyonnais (en abrégé : OL) est mécontent du classement 2019 – 2020 de la </w:t>
      </w:r>
      <w:r w:rsidR="006A312A">
        <w:rPr>
          <w:rFonts w:ascii="Arial" w:hAnsi="Arial" w:cs="Arial"/>
          <w:bCs/>
          <w:color w:val="000000"/>
          <w:lang w:val="fr-FR"/>
        </w:rPr>
        <w:t>1</w:t>
      </w:r>
      <w:r w:rsidR="006A312A" w:rsidRPr="006A312A">
        <w:rPr>
          <w:rFonts w:ascii="Arial" w:hAnsi="Arial" w:cs="Arial"/>
          <w:bCs/>
          <w:color w:val="000000"/>
          <w:vertAlign w:val="superscript"/>
          <w:lang w:val="fr-FR"/>
        </w:rPr>
        <w:t>ère</w:t>
      </w:r>
      <w:r w:rsidR="006A312A">
        <w:rPr>
          <w:rFonts w:ascii="Arial" w:hAnsi="Arial" w:cs="Arial"/>
          <w:bCs/>
          <w:color w:val="000000"/>
          <w:lang w:val="fr-FR"/>
        </w:rPr>
        <w:t xml:space="preserve"> division </w:t>
      </w:r>
      <w:r w:rsidR="00CD6D09">
        <w:rPr>
          <w:rFonts w:ascii="Arial" w:hAnsi="Arial" w:cs="Arial"/>
          <w:bCs/>
          <w:color w:val="000000"/>
          <w:lang w:val="fr-FR"/>
        </w:rPr>
        <w:t>de football</w:t>
      </w:r>
      <w:r w:rsidR="006A312A">
        <w:rPr>
          <w:rFonts w:ascii="Arial" w:hAnsi="Arial" w:cs="Arial"/>
          <w:bCs/>
          <w:color w:val="000000"/>
          <w:lang w:val="fr-FR"/>
        </w:rPr>
        <w:t xml:space="preserve"> en France (Ligue 1)</w:t>
      </w:r>
      <w:r w:rsidR="00CD6D09">
        <w:rPr>
          <w:rFonts w:ascii="Arial" w:hAnsi="Arial" w:cs="Arial"/>
          <w:bCs/>
          <w:color w:val="000000"/>
          <w:lang w:val="fr-FR"/>
        </w:rPr>
        <w:t>, entériné par la Ligue Française de Football (LFP) le 30 Avril 2020. Celle-ci a en effet pris acte du fait que le championnat ne reprendrait pas en raison de la situation sanitaire. Or dans ce scénario, l’OL, classé 7</w:t>
      </w:r>
      <w:r w:rsidR="00CD6D09" w:rsidRPr="00CD6D09">
        <w:rPr>
          <w:rFonts w:ascii="Arial" w:hAnsi="Arial" w:cs="Arial"/>
          <w:bCs/>
          <w:color w:val="000000"/>
          <w:vertAlign w:val="superscript"/>
          <w:lang w:val="fr-FR"/>
        </w:rPr>
        <w:t>ème</w:t>
      </w:r>
      <w:r w:rsidR="00CD6D09">
        <w:rPr>
          <w:rFonts w:ascii="Arial" w:hAnsi="Arial" w:cs="Arial"/>
          <w:bCs/>
          <w:color w:val="000000"/>
          <w:lang w:val="fr-FR"/>
        </w:rPr>
        <w:t xml:space="preserve">, ne sera pas qualifié pour les compétitions européennes </w:t>
      </w:r>
      <w:r w:rsidR="00192D90">
        <w:rPr>
          <w:rFonts w:ascii="Arial" w:hAnsi="Arial" w:cs="Arial"/>
          <w:bCs/>
          <w:color w:val="000000"/>
          <w:lang w:val="fr-FR"/>
        </w:rPr>
        <w:t>la saison prochaine</w:t>
      </w:r>
      <w:r w:rsidR="00CD6D09">
        <w:rPr>
          <w:rFonts w:ascii="Arial" w:hAnsi="Arial" w:cs="Arial"/>
          <w:bCs/>
          <w:color w:val="000000"/>
          <w:lang w:val="fr-FR"/>
        </w:rPr>
        <w:t>: ni en Ligue des Champions (</w:t>
      </w:r>
      <w:r w:rsidR="00530250">
        <w:rPr>
          <w:rFonts w:ascii="Arial" w:hAnsi="Arial" w:cs="Arial"/>
          <w:bCs/>
          <w:color w:val="000000"/>
          <w:lang w:val="fr-FR"/>
        </w:rPr>
        <w:t>pour les équipes classées de</w:t>
      </w:r>
      <w:r w:rsidR="00CD6D09">
        <w:rPr>
          <w:rFonts w:ascii="Arial" w:hAnsi="Arial" w:cs="Arial"/>
          <w:bCs/>
          <w:color w:val="000000"/>
          <w:lang w:val="fr-FR"/>
        </w:rPr>
        <w:t xml:space="preserve"> la 1</w:t>
      </w:r>
      <w:r w:rsidR="00CD6D09" w:rsidRPr="00CD6D09">
        <w:rPr>
          <w:rFonts w:ascii="Arial" w:hAnsi="Arial" w:cs="Arial"/>
          <w:bCs/>
          <w:color w:val="000000"/>
          <w:vertAlign w:val="superscript"/>
          <w:lang w:val="fr-FR"/>
        </w:rPr>
        <w:t>ère</w:t>
      </w:r>
      <w:r w:rsidR="00CD6D09">
        <w:rPr>
          <w:rFonts w:ascii="Arial" w:hAnsi="Arial" w:cs="Arial"/>
          <w:bCs/>
          <w:color w:val="000000"/>
          <w:lang w:val="fr-FR"/>
        </w:rPr>
        <w:t xml:space="preserve"> à la  3</w:t>
      </w:r>
      <w:r w:rsidR="00CD6D09" w:rsidRPr="00CD6D09">
        <w:rPr>
          <w:rFonts w:ascii="Arial" w:hAnsi="Arial" w:cs="Arial"/>
          <w:bCs/>
          <w:color w:val="000000"/>
          <w:vertAlign w:val="superscript"/>
          <w:lang w:val="fr-FR"/>
        </w:rPr>
        <w:t>ème</w:t>
      </w:r>
      <w:r w:rsidR="00CD6D09">
        <w:rPr>
          <w:rFonts w:ascii="Arial" w:hAnsi="Arial" w:cs="Arial"/>
          <w:bCs/>
          <w:color w:val="000000"/>
          <w:lang w:val="fr-FR"/>
        </w:rPr>
        <w:t xml:space="preserve"> place), ni en Ligue Europa (</w:t>
      </w:r>
      <w:r w:rsidR="00530250">
        <w:rPr>
          <w:rFonts w:ascii="Arial" w:hAnsi="Arial" w:cs="Arial"/>
          <w:bCs/>
          <w:color w:val="000000"/>
          <w:lang w:val="fr-FR"/>
        </w:rPr>
        <w:t>de la 4</w:t>
      </w:r>
      <w:r w:rsidR="00530250" w:rsidRPr="00530250">
        <w:rPr>
          <w:rFonts w:ascii="Arial" w:hAnsi="Arial" w:cs="Arial"/>
          <w:bCs/>
          <w:color w:val="000000"/>
          <w:vertAlign w:val="superscript"/>
          <w:lang w:val="fr-FR"/>
        </w:rPr>
        <w:t>ème</w:t>
      </w:r>
      <w:r w:rsidR="00530250">
        <w:rPr>
          <w:rFonts w:ascii="Arial" w:hAnsi="Arial" w:cs="Arial"/>
          <w:bCs/>
          <w:color w:val="000000"/>
          <w:lang w:val="fr-FR"/>
        </w:rPr>
        <w:t xml:space="preserve"> à la 6</w:t>
      </w:r>
      <w:r w:rsidR="00530250" w:rsidRPr="00530250">
        <w:rPr>
          <w:rFonts w:ascii="Arial" w:hAnsi="Arial" w:cs="Arial"/>
          <w:bCs/>
          <w:color w:val="000000"/>
          <w:vertAlign w:val="superscript"/>
          <w:lang w:val="fr-FR"/>
        </w:rPr>
        <w:t>ème</w:t>
      </w:r>
      <w:r w:rsidR="003A47E6">
        <w:rPr>
          <w:rFonts w:ascii="Arial" w:hAnsi="Arial" w:cs="Arial"/>
          <w:bCs/>
          <w:color w:val="000000"/>
          <w:lang w:val="fr-FR"/>
        </w:rPr>
        <w:t xml:space="preserve"> place</w:t>
      </w:r>
      <w:r w:rsidR="003A47E6" w:rsidRPr="003A47E6">
        <w:rPr>
          <w:rFonts w:ascii="Arial" w:hAnsi="Arial" w:cs="Arial"/>
          <w:bCs/>
          <w:color w:val="000000"/>
          <w:vertAlign w:val="superscript"/>
          <w:lang w:val="fr-FR"/>
        </w:rPr>
        <w:t>(1</w:t>
      </w:r>
      <w:r w:rsidR="00530250" w:rsidRPr="003A47E6">
        <w:rPr>
          <w:rFonts w:ascii="Arial" w:hAnsi="Arial" w:cs="Arial"/>
          <w:bCs/>
          <w:color w:val="000000"/>
          <w:vertAlign w:val="superscript"/>
          <w:lang w:val="fr-FR"/>
        </w:rPr>
        <w:t>)</w:t>
      </w:r>
      <w:r w:rsidR="00530250">
        <w:rPr>
          <w:rFonts w:ascii="Arial" w:hAnsi="Arial" w:cs="Arial"/>
          <w:bCs/>
          <w:color w:val="000000"/>
          <w:lang w:val="fr-FR"/>
        </w:rPr>
        <w:t>).</w:t>
      </w:r>
    </w:p>
    <w:p w14:paraId="6CB8409E" w14:textId="77777777" w:rsidR="00B17760" w:rsidRDefault="00B17760" w:rsidP="00CD6D09">
      <w:pPr>
        <w:widowControl w:val="0"/>
        <w:spacing w:line="280" w:lineRule="atLeast"/>
        <w:jc w:val="both"/>
        <w:rPr>
          <w:rFonts w:ascii="Arial" w:hAnsi="Arial" w:cs="Arial"/>
          <w:bCs/>
          <w:color w:val="000000"/>
          <w:lang w:val="fr-FR"/>
        </w:rPr>
      </w:pPr>
    </w:p>
    <w:p w14:paraId="13E6E961" w14:textId="16CD7DBD" w:rsidR="00530250" w:rsidRPr="006A2DD7" w:rsidRDefault="00B17760" w:rsidP="002E1B29">
      <w:pPr>
        <w:jc w:val="both"/>
        <w:rPr>
          <w:rFonts w:ascii="Times New Roman" w:eastAsia="Times New Roman" w:hAnsi="Times New Roman" w:cs="Times New Roman"/>
          <w:sz w:val="20"/>
          <w:szCs w:val="20"/>
          <w:lang w:val="fr-FR"/>
        </w:rPr>
      </w:pPr>
      <w:r>
        <w:rPr>
          <w:rFonts w:ascii="Arial" w:hAnsi="Arial" w:cs="Arial"/>
          <w:bCs/>
          <w:color w:val="000000"/>
          <w:lang w:val="fr-FR"/>
        </w:rPr>
        <w:t xml:space="preserve">Le jour de la décision de la LFP, </w:t>
      </w:r>
      <w:r w:rsidR="00192D90">
        <w:rPr>
          <w:rFonts w:ascii="Arial" w:hAnsi="Arial" w:cs="Arial"/>
          <w:bCs/>
          <w:color w:val="000000"/>
          <w:lang w:val="fr-FR"/>
        </w:rPr>
        <w:t xml:space="preserve">Jean-Michel Aulas </w:t>
      </w:r>
      <w:r>
        <w:rPr>
          <w:rFonts w:ascii="Arial" w:hAnsi="Arial" w:cs="Arial"/>
          <w:bCs/>
          <w:color w:val="000000"/>
          <w:lang w:val="fr-FR"/>
        </w:rPr>
        <w:t>déclarait</w:t>
      </w:r>
      <w:r w:rsidR="00530250">
        <w:rPr>
          <w:rFonts w:ascii="Arial" w:hAnsi="Arial" w:cs="Arial"/>
          <w:bCs/>
          <w:color w:val="000000"/>
          <w:lang w:val="fr-FR"/>
        </w:rPr>
        <w:t>: « </w:t>
      </w:r>
      <w:r w:rsidR="00530250" w:rsidRPr="00530250">
        <w:rPr>
          <w:rFonts w:ascii="Arial" w:hAnsi="Arial" w:cs="Arial"/>
          <w:bCs/>
          <w:color w:val="000000"/>
          <w:lang w:val="fr-FR"/>
        </w:rPr>
        <w:t xml:space="preserve">Les enjeux sont considérables, et l'OL est </w:t>
      </w:r>
      <w:r w:rsidR="00530250" w:rsidRPr="00AB0C7B">
        <w:rPr>
          <w:rFonts w:ascii="Arial" w:hAnsi="Arial" w:cs="Arial"/>
          <w:bCs/>
          <w:i/>
          <w:color w:val="000000"/>
          <w:lang w:val="fr-FR"/>
        </w:rPr>
        <w:t>défavorisé</w:t>
      </w:r>
      <w:r w:rsidR="00530250" w:rsidRPr="00530250">
        <w:rPr>
          <w:rFonts w:ascii="Arial" w:hAnsi="Arial" w:cs="Arial"/>
          <w:bCs/>
          <w:color w:val="000000"/>
          <w:lang w:val="fr-FR"/>
        </w:rPr>
        <w:t>. Je rappelle que dans les dix dernières années, l'OL a souvent rattrapé un retard important au cours des dernières journées</w:t>
      </w:r>
      <w:r w:rsidR="006A2DD7">
        <w:rPr>
          <w:rFonts w:ascii="Arial" w:hAnsi="Arial" w:cs="Arial"/>
          <w:bCs/>
          <w:color w:val="000000"/>
          <w:lang w:val="fr-FR"/>
        </w:rPr>
        <w:t xml:space="preserve"> </w:t>
      </w:r>
      <w:r w:rsidR="006A2DD7">
        <w:rPr>
          <w:rFonts w:ascii="Times New Roman" w:eastAsia="Times New Roman" w:hAnsi="Times New Roman" w:cs="Times New Roman"/>
          <w:sz w:val="20"/>
          <w:szCs w:val="20"/>
          <w:lang w:val="fr-FR"/>
        </w:rPr>
        <w:t xml:space="preserve">». </w:t>
      </w:r>
      <w:r w:rsidR="00530250">
        <w:rPr>
          <w:rFonts w:ascii="Arial" w:hAnsi="Arial" w:cs="Arial"/>
          <w:bCs/>
          <w:color w:val="000000"/>
          <w:lang w:val="fr-FR"/>
        </w:rPr>
        <w:t xml:space="preserve"> Nous proposons dans ce problème de regarder plus en détail cette affirmation, </w:t>
      </w:r>
      <w:r w:rsidR="00021BD7">
        <w:rPr>
          <w:rFonts w:ascii="Arial" w:hAnsi="Arial" w:cs="Arial"/>
          <w:bCs/>
          <w:color w:val="000000"/>
          <w:lang w:val="fr-FR"/>
        </w:rPr>
        <w:t>et essayer de comprendre ce</w:t>
      </w:r>
      <w:r w:rsidR="00530250">
        <w:rPr>
          <w:rFonts w:ascii="Arial" w:hAnsi="Arial" w:cs="Arial"/>
          <w:bCs/>
          <w:color w:val="000000"/>
          <w:lang w:val="fr-FR"/>
        </w:rPr>
        <w:t xml:space="preserve"> qu’elle signifierait en termes de classement.</w:t>
      </w:r>
    </w:p>
    <w:p w14:paraId="112A4038" w14:textId="77777777" w:rsidR="00530250" w:rsidRDefault="00530250" w:rsidP="00CD6D09">
      <w:pPr>
        <w:widowControl w:val="0"/>
        <w:spacing w:line="280" w:lineRule="atLeast"/>
        <w:jc w:val="both"/>
        <w:rPr>
          <w:rFonts w:ascii="Arial" w:hAnsi="Arial" w:cs="Arial"/>
          <w:bCs/>
          <w:color w:val="000000"/>
          <w:lang w:val="fr-FR"/>
        </w:rPr>
      </w:pPr>
    </w:p>
    <w:p w14:paraId="773CF163" w14:textId="4C54463E" w:rsidR="006A2DD7" w:rsidRPr="00530250" w:rsidRDefault="00530250" w:rsidP="00CD6D09">
      <w:pPr>
        <w:widowControl w:val="0"/>
        <w:spacing w:line="280" w:lineRule="atLeast"/>
        <w:jc w:val="both"/>
        <w:rPr>
          <w:rFonts w:ascii="Arial" w:hAnsi="Arial" w:cs="Arial"/>
          <w:bCs/>
          <w:color w:val="000000"/>
          <w:lang w:val="fr-FR"/>
        </w:rPr>
      </w:pPr>
      <w:r>
        <w:rPr>
          <w:rFonts w:ascii="Arial" w:hAnsi="Arial" w:cs="Arial"/>
          <w:bCs/>
          <w:color w:val="000000"/>
          <w:lang w:val="fr-FR"/>
        </w:rPr>
        <w:t xml:space="preserve">Dans le tableau en </w:t>
      </w:r>
      <w:r w:rsidRPr="00530250">
        <w:rPr>
          <w:rFonts w:ascii="Arial" w:hAnsi="Arial" w:cs="Arial"/>
          <w:b/>
          <w:bCs/>
          <w:color w:val="000000"/>
          <w:lang w:val="fr-FR"/>
        </w:rPr>
        <w:t>Annexe 1</w:t>
      </w:r>
      <w:r w:rsidR="007A3F59">
        <w:rPr>
          <w:rFonts w:ascii="Arial" w:hAnsi="Arial" w:cs="Arial"/>
          <w:bCs/>
          <w:color w:val="000000"/>
          <w:lang w:val="fr-FR"/>
        </w:rPr>
        <w:t xml:space="preserve">, nous avons regroupé, en utilisant </w:t>
      </w:r>
      <w:r>
        <w:rPr>
          <w:rFonts w:ascii="Arial" w:hAnsi="Arial" w:cs="Arial"/>
          <w:bCs/>
          <w:color w:val="000000"/>
          <w:lang w:val="fr-FR"/>
        </w:rPr>
        <w:t>un t</w:t>
      </w:r>
      <w:r w:rsidR="007A3F59">
        <w:rPr>
          <w:rFonts w:ascii="Arial" w:hAnsi="Arial" w:cs="Arial"/>
          <w:bCs/>
          <w:color w:val="000000"/>
          <w:lang w:val="fr-FR"/>
        </w:rPr>
        <w:t xml:space="preserve">ableur, </w:t>
      </w:r>
      <w:r>
        <w:rPr>
          <w:rFonts w:ascii="Arial" w:hAnsi="Arial" w:cs="Arial"/>
          <w:bCs/>
          <w:color w:val="000000"/>
          <w:lang w:val="fr-FR"/>
        </w:rPr>
        <w:t>le nombre de points marqué</w:t>
      </w:r>
      <w:r w:rsidR="002651CB">
        <w:rPr>
          <w:rFonts w:ascii="Arial" w:hAnsi="Arial" w:cs="Arial"/>
          <w:bCs/>
          <w:color w:val="000000"/>
          <w:lang w:val="fr-FR"/>
        </w:rPr>
        <w:t>s</w:t>
      </w:r>
      <w:r>
        <w:rPr>
          <w:rFonts w:ascii="Arial" w:hAnsi="Arial" w:cs="Arial"/>
          <w:bCs/>
          <w:color w:val="000000"/>
          <w:lang w:val="fr-FR"/>
        </w:rPr>
        <w:t xml:space="preserve"> par cha</w:t>
      </w:r>
      <w:r w:rsidR="006A2DD7">
        <w:rPr>
          <w:rFonts w:ascii="Arial" w:hAnsi="Arial" w:cs="Arial"/>
          <w:bCs/>
          <w:color w:val="000000"/>
          <w:lang w:val="fr-FR"/>
        </w:rPr>
        <w:t>cun</w:t>
      </w:r>
      <w:r w:rsidR="007556C2">
        <w:rPr>
          <w:rFonts w:ascii="Arial" w:hAnsi="Arial" w:cs="Arial"/>
          <w:bCs/>
          <w:color w:val="000000"/>
          <w:lang w:val="fr-FR"/>
        </w:rPr>
        <w:t>e des 6</w:t>
      </w:r>
      <w:r w:rsidR="006A2DD7">
        <w:rPr>
          <w:rFonts w:ascii="Arial" w:hAnsi="Arial" w:cs="Arial"/>
          <w:bCs/>
          <w:color w:val="000000"/>
          <w:lang w:val="fr-FR"/>
        </w:rPr>
        <w:t xml:space="preserve"> </w:t>
      </w:r>
      <w:r>
        <w:rPr>
          <w:rFonts w:ascii="Arial" w:hAnsi="Arial" w:cs="Arial"/>
          <w:bCs/>
          <w:color w:val="000000"/>
          <w:lang w:val="fr-FR"/>
        </w:rPr>
        <w:t>équipes en tête en 2019-2020</w:t>
      </w:r>
      <w:r w:rsidR="002651CB">
        <w:rPr>
          <w:rFonts w:ascii="Arial" w:hAnsi="Arial" w:cs="Arial"/>
          <w:bCs/>
          <w:color w:val="000000"/>
          <w:lang w:val="fr-FR"/>
        </w:rPr>
        <w:t xml:space="preserve"> (hormis le PSG, qui est de toutes façons l’équipe </w:t>
      </w:r>
      <w:r w:rsidR="001521B0">
        <w:rPr>
          <w:rFonts w:ascii="Arial" w:hAnsi="Arial" w:cs="Arial"/>
          <w:bCs/>
          <w:color w:val="000000"/>
          <w:lang w:val="fr-FR"/>
        </w:rPr>
        <w:t>remportant le championnat</w:t>
      </w:r>
      <w:r w:rsidR="002651CB">
        <w:rPr>
          <w:rFonts w:ascii="Arial" w:hAnsi="Arial" w:cs="Arial"/>
          <w:bCs/>
          <w:color w:val="000000"/>
          <w:lang w:val="fr-FR"/>
        </w:rPr>
        <w:t xml:space="preserve"> dans tous les cas)</w:t>
      </w:r>
      <w:r>
        <w:rPr>
          <w:rFonts w:ascii="Arial" w:hAnsi="Arial" w:cs="Arial"/>
          <w:bCs/>
          <w:color w:val="000000"/>
          <w:lang w:val="fr-FR"/>
        </w:rPr>
        <w:t xml:space="preserve"> lors des 10 derni</w:t>
      </w:r>
      <w:r w:rsidR="002651CB">
        <w:rPr>
          <w:rFonts w:ascii="Arial" w:hAnsi="Arial" w:cs="Arial"/>
          <w:bCs/>
          <w:color w:val="000000"/>
          <w:lang w:val="fr-FR"/>
        </w:rPr>
        <w:t>ères journées de championnat dans les</w:t>
      </w:r>
      <w:r>
        <w:rPr>
          <w:rFonts w:ascii="Arial" w:hAnsi="Arial" w:cs="Arial"/>
          <w:bCs/>
          <w:color w:val="000000"/>
          <w:lang w:val="fr-FR"/>
        </w:rPr>
        <w:t xml:space="preserve"> dix dernières </w:t>
      </w:r>
      <w:r w:rsidR="006A312A">
        <w:rPr>
          <w:rFonts w:ascii="Arial" w:hAnsi="Arial" w:cs="Arial"/>
          <w:bCs/>
          <w:color w:val="000000"/>
          <w:lang w:val="fr-FR"/>
        </w:rPr>
        <w:t>saisons</w:t>
      </w:r>
      <w:r>
        <w:rPr>
          <w:rFonts w:ascii="Arial" w:hAnsi="Arial" w:cs="Arial"/>
          <w:bCs/>
          <w:color w:val="000000"/>
          <w:lang w:val="fr-FR"/>
        </w:rPr>
        <w:t>. On remarque que pour le Stade de Reims, certaines cases ont été laissées vacantes car</w:t>
      </w:r>
      <w:r w:rsidR="001521B0">
        <w:rPr>
          <w:rFonts w:ascii="Arial" w:hAnsi="Arial" w:cs="Arial"/>
          <w:bCs/>
          <w:color w:val="000000"/>
          <w:lang w:val="fr-FR"/>
        </w:rPr>
        <w:t xml:space="preserve">, certaines </w:t>
      </w:r>
      <w:r w:rsidR="006A312A">
        <w:rPr>
          <w:rFonts w:ascii="Arial" w:hAnsi="Arial" w:cs="Arial"/>
          <w:bCs/>
          <w:color w:val="000000"/>
          <w:lang w:val="fr-FR"/>
        </w:rPr>
        <w:t>saisons</w:t>
      </w:r>
      <w:r w:rsidR="001521B0">
        <w:rPr>
          <w:rFonts w:ascii="Arial" w:hAnsi="Arial" w:cs="Arial"/>
          <w:bCs/>
          <w:color w:val="000000"/>
          <w:lang w:val="fr-FR"/>
        </w:rPr>
        <w:t>,</w:t>
      </w:r>
      <w:r>
        <w:rPr>
          <w:rFonts w:ascii="Arial" w:hAnsi="Arial" w:cs="Arial"/>
          <w:bCs/>
          <w:color w:val="000000"/>
          <w:lang w:val="fr-FR"/>
        </w:rPr>
        <w:t xml:space="preserve"> le club n’évoluait qu’en 2</w:t>
      </w:r>
      <w:r w:rsidRPr="00530250">
        <w:rPr>
          <w:rFonts w:ascii="Arial" w:hAnsi="Arial" w:cs="Arial"/>
          <w:bCs/>
          <w:color w:val="000000"/>
          <w:vertAlign w:val="superscript"/>
          <w:lang w:val="fr-FR"/>
        </w:rPr>
        <w:t>ème</w:t>
      </w:r>
      <w:r>
        <w:rPr>
          <w:rFonts w:ascii="Arial" w:hAnsi="Arial" w:cs="Arial"/>
          <w:bCs/>
          <w:color w:val="000000"/>
          <w:lang w:val="fr-FR"/>
        </w:rPr>
        <w:t xml:space="preserve"> division (Ligue 2) : nous n’avons don</w:t>
      </w:r>
      <w:r w:rsidR="00BA4A81">
        <w:rPr>
          <w:rFonts w:ascii="Arial" w:hAnsi="Arial" w:cs="Arial"/>
          <w:bCs/>
          <w:color w:val="000000"/>
          <w:lang w:val="fr-FR"/>
        </w:rPr>
        <w:t>c pas inclus les performances de ce</w:t>
      </w:r>
      <w:r>
        <w:rPr>
          <w:rFonts w:ascii="Arial" w:hAnsi="Arial" w:cs="Arial"/>
          <w:bCs/>
          <w:color w:val="000000"/>
          <w:lang w:val="fr-FR"/>
        </w:rPr>
        <w:t xml:space="preserve"> club dans ces années-là.</w:t>
      </w:r>
    </w:p>
    <w:p w14:paraId="2A0AE2A8" w14:textId="77777777" w:rsidR="00CD6D09" w:rsidRDefault="00CD6D09" w:rsidP="007312BE">
      <w:pPr>
        <w:widowControl w:val="0"/>
        <w:spacing w:line="280" w:lineRule="atLeast"/>
        <w:jc w:val="center"/>
        <w:rPr>
          <w:rFonts w:ascii="Arial" w:hAnsi="Arial" w:cs="Arial"/>
          <w:bCs/>
          <w:color w:val="000000"/>
          <w:lang w:val="fr-FR"/>
        </w:rPr>
      </w:pPr>
    </w:p>
    <w:p w14:paraId="5414A0F8" w14:textId="1EB80488" w:rsidR="007A3F59" w:rsidRDefault="00CD6D09" w:rsidP="00CD6D09">
      <w:pPr>
        <w:widowControl w:val="0"/>
        <w:spacing w:line="280" w:lineRule="atLeast"/>
        <w:jc w:val="both"/>
        <w:rPr>
          <w:rFonts w:ascii="Arial" w:hAnsi="Arial" w:cs="Arial"/>
          <w:bCs/>
          <w:color w:val="000000"/>
          <w:lang w:val="fr-FR"/>
        </w:rPr>
      </w:pPr>
      <w:r>
        <w:rPr>
          <w:rFonts w:ascii="Arial" w:hAnsi="Arial" w:cs="Arial"/>
          <w:bCs/>
          <w:color w:val="000000"/>
          <w:lang w:val="fr-FR"/>
        </w:rPr>
        <w:t xml:space="preserve">1) a) </w:t>
      </w:r>
      <w:r w:rsidR="006D269A">
        <w:rPr>
          <w:rFonts w:ascii="Arial" w:hAnsi="Arial" w:cs="Arial"/>
          <w:bCs/>
          <w:color w:val="000000"/>
          <w:lang w:val="fr-FR"/>
        </w:rPr>
        <w:t>Dans la colonne L</w:t>
      </w:r>
      <w:r w:rsidR="007A3F59">
        <w:rPr>
          <w:rFonts w:ascii="Arial" w:hAnsi="Arial" w:cs="Arial"/>
          <w:bCs/>
          <w:color w:val="000000"/>
          <w:lang w:val="fr-FR"/>
        </w:rPr>
        <w:t xml:space="preserve"> du tableau de l’</w:t>
      </w:r>
      <w:r w:rsidR="007A3F59" w:rsidRPr="006D269A">
        <w:rPr>
          <w:rFonts w:ascii="Arial" w:hAnsi="Arial" w:cs="Arial"/>
          <w:b/>
          <w:bCs/>
          <w:color w:val="000000"/>
          <w:lang w:val="fr-FR"/>
        </w:rPr>
        <w:t>Annexe 1</w:t>
      </w:r>
      <w:r w:rsidR="007A3F59">
        <w:rPr>
          <w:rFonts w:ascii="Arial" w:hAnsi="Arial" w:cs="Arial"/>
          <w:bCs/>
          <w:color w:val="000000"/>
          <w:lang w:val="fr-FR"/>
        </w:rPr>
        <w:t>, on</w:t>
      </w:r>
      <w:r w:rsidR="002651CB">
        <w:rPr>
          <w:rFonts w:ascii="Arial" w:hAnsi="Arial" w:cs="Arial"/>
          <w:bCs/>
          <w:color w:val="000000"/>
          <w:lang w:val="fr-FR"/>
        </w:rPr>
        <w:t xml:space="preserve"> veut</w:t>
      </w:r>
      <w:r w:rsidR="007A3F59">
        <w:rPr>
          <w:rFonts w:ascii="Arial" w:hAnsi="Arial" w:cs="Arial"/>
          <w:bCs/>
          <w:color w:val="000000"/>
          <w:lang w:val="fr-FR"/>
        </w:rPr>
        <w:t xml:space="preserve"> </w:t>
      </w:r>
      <w:r w:rsidR="006D269A">
        <w:rPr>
          <w:rFonts w:ascii="Arial" w:hAnsi="Arial" w:cs="Arial"/>
          <w:bCs/>
          <w:color w:val="000000"/>
          <w:lang w:val="fr-FR"/>
        </w:rPr>
        <w:t>calcule</w:t>
      </w:r>
      <w:r w:rsidR="002651CB">
        <w:rPr>
          <w:rFonts w:ascii="Arial" w:hAnsi="Arial" w:cs="Arial"/>
          <w:bCs/>
          <w:color w:val="000000"/>
          <w:lang w:val="fr-FR"/>
        </w:rPr>
        <w:t>r</w:t>
      </w:r>
      <w:r w:rsidR="007A3F59">
        <w:rPr>
          <w:rFonts w:ascii="Arial" w:hAnsi="Arial" w:cs="Arial"/>
          <w:bCs/>
          <w:color w:val="000000"/>
          <w:lang w:val="fr-FR"/>
        </w:rPr>
        <w:t xml:space="preserve"> la moyenne des points obtenus par chaque équipe lors des 10 dern</w:t>
      </w:r>
      <w:r w:rsidR="00191F33">
        <w:rPr>
          <w:rFonts w:ascii="Arial" w:hAnsi="Arial" w:cs="Arial"/>
          <w:bCs/>
          <w:color w:val="000000"/>
          <w:lang w:val="fr-FR"/>
        </w:rPr>
        <w:t>ières journées de</w:t>
      </w:r>
      <w:r w:rsidR="007A3F59">
        <w:rPr>
          <w:rFonts w:ascii="Arial" w:hAnsi="Arial" w:cs="Arial"/>
          <w:bCs/>
          <w:color w:val="000000"/>
          <w:lang w:val="fr-FR"/>
        </w:rPr>
        <w:t xml:space="preserve"> championnat des dix dernières </w:t>
      </w:r>
      <w:r w:rsidR="006A312A">
        <w:rPr>
          <w:rFonts w:ascii="Arial" w:hAnsi="Arial" w:cs="Arial"/>
          <w:bCs/>
          <w:color w:val="000000"/>
          <w:lang w:val="fr-FR"/>
        </w:rPr>
        <w:t>saisons</w:t>
      </w:r>
      <w:r w:rsidR="007A3F59">
        <w:rPr>
          <w:rFonts w:ascii="Arial" w:hAnsi="Arial" w:cs="Arial"/>
          <w:bCs/>
          <w:color w:val="000000"/>
          <w:lang w:val="fr-FR"/>
        </w:rPr>
        <w:t>.</w:t>
      </w:r>
    </w:p>
    <w:p w14:paraId="7F2F01DF" w14:textId="77777777" w:rsidR="006D269A" w:rsidRDefault="006D269A" w:rsidP="006D269A">
      <w:pPr>
        <w:widowControl w:val="0"/>
        <w:spacing w:line="280" w:lineRule="atLeast"/>
        <w:jc w:val="both"/>
        <w:rPr>
          <w:rFonts w:ascii="Arial" w:hAnsi="Arial" w:cs="Arial"/>
          <w:bCs/>
          <w:color w:val="000000"/>
          <w:lang w:val="fr-FR"/>
        </w:rPr>
      </w:pPr>
    </w:p>
    <w:p w14:paraId="0625E135" w14:textId="2DF42240" w:rsidR="006D269A" w:rsidRPr="006D269A" w:rsidRDefault="00E22174" w:rsidP="006D269A">
      <w:pPr>
        <w:widowControl w:val="0"/>
        <w:spacing w:line="280" w:lineRule="atLeast"/>
        <w:jc w:val="both"/>
        <w:rPr>
          <w:rFonts w:ascii="Arial" w:hAnsi="Arial" w:cs="Arial"/>
          <w:bCs/>
          <w:color w:val="000000"/>
          <w:lang w:val="fr-FR"/>
        </w:rPr>
      </w:pPr>
      <w:r>
        <w:rPr>
          <w:rFonts w:ascii="Arial" w:hAnsi="Arial" w:cs="Arial"/>
          <w:bCs/>
          <w:color w:val="000000"/>
          <w:lang w:val="fr-FR"/>
        </w:rPr>
        <w:t>a) Q</w:t>
      </w:r>
      <w:r w:rsidR="006D269A">
        <w:rPr>
          <w:rFonts w:ascii="Arial" w:hAnsi="Arial" w:cs="Arial"/>
          <w:bCs/>
          <w:color w:val="000000"/>
          <w:lang w:val="fr-FR"/>
        </w:rPr>
        <w:t>uelle formule doit-on entrer</w:t>
      </w:r>
      <w:r w:rsidR="006D269A" w:rsidRPr="006D269A">
        <w:rPr>
          <w:rFonts w:ascii="Arial" w:hAnsi="Arial" w:cs="Arial"/>
          <w:bCs/>
          <w:color w:val="000000"/>
          <w:lang w:val="fr-FR"/>
        </w:rPr>
        <w:t xml:space="preserve"> en case </w:t>
      </w:r>
      <w:r>
        <w:rPr>
          <w:rFonts w:ascii="Arial" w:hAnsi="Arial" w:cs="Arial"/>
          <w:bCs/>
          <w:color w:val="000000"/>
          <w:lang w:val="fr-FR"/>
        </w:rPr>
        <w:t>L3, pour obtenir, en la</w:t>
      </w:r>
      <w:r w:rsidR="006D269A" w:rsidRPr="006D269A">
        <w:rPr>
          <w:rFonts w:ascii="Arial" w:hAnsi="Arial" w:cs="Arial"/>
          <w:bCs/>
          <w:color w:val="000000"/>
          <w:lang w:val="fr-FR"/>
        </w:rPr>
        <w:t xml:space="preserve"> déroul</w:t>
      </w:r>
      <w:r w:rsidR="006D269A">
        <w:rPr>
          <w:rFonts w:ascii="Arial" w:hAnsi="Arial" w:cs="Arial"/>
          <w:bCs/>
          <w:color w:val="000000"/>
          <w:lang w:val="fr-FR"/>
        </w:rPr>
        <w:t xml:space="preserve">ant verticalement, </w:t>
      </w:r>
      <w:r w:rsidR="006D269A" w:rsidRPr="006D269A">
        <w:rPr>
          <w:rFonts w:ascii="Arial" w:hAnsi="Arial" w:cs="Arial"/>
          <w:bCs/>
          <w:color w:val="000000"/>
          <w:lang w:val="fr-FR"/>
        </w:rPr>
        <w:t xml:space="preserve">les moyennes </w:t>
      </w:r>
      <w:r w:rsidR="002651CB">
        <w:rPr>
          <w:rFonts w:ascii="Arial" w:hAnsi="Arial" w:cs="Arial"/>
          <w:bCs/>
          <w:color w:val="000000"/>
          <w:lang w:val="fr-FR"/>
        </w:rPr>
        <w:t xml:space="preserve">de tous les </w:t>
      </w:r>
      <w:r w:rsidR="006D269A">
        <w:rPr>
          <w:rFonts w:ascii="Arial" w:hAnsi="Arial" w:cs="Arial"/>
          <w:bCs/>
          <w:color w:val="000000"/>
          <w:lang w:val="fr-FR"/>
        </w:rPr>
        <w:t>clubs</w:t>
      </w:r>
      <w:r w:rsidR="006D269A" w:rsidRPr="006D269A">
        <w:rPr>
          <w:rFonts w:ascii="Arial" w:hAnsi="Arial" w:cs="Arial"/>
          <w:bCs/>
          <w:color w:val="000000"/>
          <w:lang w:val="fr-FR"/>
        </w:rPr>
        <w:t> </w:t>
      </w:r>
      <w:r w:rsidR="002651CB">
        <w:rPr>
          <w:rFonts w:ascii="Arial" w:hAnsi="Arial" w:cs="Arial"/>
          <w:bCs/>
          <w:color w:val="000000"/>
          <w:lang w:val="fr-FR"/>
        </w:rPr>
        <w:t>du tableau</w:t>
      </w:r>
      <w:r w:rsidR="006D269A" w:rsidRPr="006D269A">
        <w:rPr>
          <w:rFonts w:ascii="Arial" w:hAnsi="Arial" w:cs="Arial"/>
          <w:bCs/>
          <w:color w:val="000000"/>
          <w:lang w:val="fr-FR"/>
        </w:rPr>
        <w:t>?</w:t>
      </w:r>
    </w:p>
    <w:p w14:paraId="5DE26B01" w14:textId="7157AC33" w:rsidR="00CD6D09" w:rsidRDefault="00CD6D09" w:rsidP="00CD6D09">
      <w:pPr>
        <w:widowControl w:val="0"/>
        <w:spacing w:line="280" w:lineRule="atLeast"/>
        <w:jc w:val="both"/>
        <w:rPr>
          <w:rFonts w:ascii="Arial" w:hAnsi="Arial" w:cs="Arial"/>
          <w:bCs/>
          <w:color w:val="000000"/>
          <w:lang w:val="fr-FR"/>
        </w:rPr>
      </w:pPr>
      <w:r>
        <w:rPr>
          <w:rFonts w:ascii="Arial" w:hAnsi="Arial" w:cs="Arial"/>
          <w:bCs/>
          <w:color w:val="000000"/>
          <w:lang w:val="fr-FR"/>
        </w:rPr>
        <w:lastRenderedPageBreak/>
        <w:t xml:space="preserve">b) </w:t>
      </w:r>
      <w:r w:rsidR="006A2DD7">
        <w:rPr>
          <w:rFonts w:ascii="Arial" w:hAnsi="Arial" w:cs="Arial"/>
          <w:bCs/>
          <w:color w:val="000000"/>
          <w:lang w:val="fr-FR"/>
        </w:rPr>
        <w:t>La formule</w:t>
      </w:r>
      <w:r w:rsidR="007A3F59">
        <w:rPr>
          <w:rFonts w:ascii="Arial" w:hAnsi="Arial" w:cs="Arial"/>
          <w:bCs/>
          <w:color w:val="000000"/>
          <w:lang w:val="fr-FR"/>
        </w:rPr>
        <w:t xml:space="preserve"> de la question 1.a)</w:t>
      </w:r>
      <w:r w:rsidR="006A2DD7">
        <w:rPr>
          <w:rFonts w:ascii="Arial" w:hAnsi="Arial" w:cs="Arial"/>
          <w:bCs/>
          <w:color w:val="000000"/>
          <w:lang w:val="fr-FR"/>
        </w:rPr>
        <w:t xml:space="preserve"> </w:t>
      </w:r>
      <w:r w:rsidR="00C76FB1">
        <w:rPr>
          <w:rFonts w:ascii="Arial" w:hAnsi="Arial" w:cs="Arial"/>
          <w:bCs/>
          <w:color w:val="000000"/>
          <w:lang w:val="fr-FR"/>
        </w:rPr>
        <w:t>déroulée notamment vers la case L7</w:t>
      </w:r>
      <w:r w:rsidR="007A3F59">
        <w:rPr>
          <w:rFonts w:ascii="Arial" w:hAnsi="Arial" w:cs="Arial"/>
          <w:bCs/>
          <w:color w:val="000000"/>
          <w:lang w:val="fr-FR"/>
        </w:rPr>
        <w:t xml:space="preserve">, </w:t>
      </w:r>
      <w:r w:rsidR="002651CB">
        <w:rPr>
          <w:rFonts w:ascii="Arial" w:hAnsi="Arial" w:cs="Arial"/>
          <w:bCs/>
          <w:color w:val="000000"/>
          <w:lang w:val="fr-FR"/>
        </w:rPr>
        <w:t>peut-elle, malgré les cases vides</w:t>
      </w:r>
      <w:r w:rsidR="009138E2">
        <w:rPr>
          <w:rFonts w:ascii="Arial" w:hAnsi="Arial" w:cs="Arial"/>
          <w:bCs/>
          <w:color w:val="000000"/>
          <w:lang w:val="fr-FR"/>
        </w:rPr>
        <w:t xml:space="preserve"> de la ligne 7</w:t>
      </w:r>
      <w:r w:rsidR="002651CB">
        <w:rPr>
          <w:rFonts w:ascii="Arial" w:hAnsi="Arial" w:cs="Arial"/>
          <w:bCs/>
          <w:color w:val="000000"/>
          <w:lang w:val="fr-FR"/>
        </w:rPr>
        <w:t xml:space="preserve">, </w:t>
      </w:r>
      <w:r w:rsidR="006A2DD7">
        <w:rPr>
          <w:rFonts w:ascii="Arial" w:hAnsi="Arial" w:cs="Arial"/>
          <w:bCs/>
          <w:color w:val="000000"/>
          <w:lang w:val="fr-FR"/>
        </w:rPr>
        <w:t>s’appliquer aussi pour calculer la moyenne du nombre de points obtenus par le Stade de Reims ?</w:t>
      </w:r>
    </w:p>
    <w:p w14:paraId="341DCFA7" w14:textId="77777777" w:rsidR="006A2DD7" w:rsidRDefault="006A2DD7" w:rsidP="008846DF">
      <w:pPr>
        <w:widowControl w:val="0"/>
        <w:spacing w:line="280" w:lineRule="atLeast"/>
        <w:jc w:val="both"/>
        <w:rPr>
          <w:rFonts w:ascii="Arial" w:hAnsi="Arial" w:cs="Arial"/>
          <w:bCs/>
          <w:color w:val="000000"/>
          <w:lang w:val="fr-FR"/>
        </w:rPr>
      </w:pPr>
    </w:p>
    <w:p w14:paraId="689D5C08" w14:textId="39557D3B" w:rsidR="007312BE" w:rsidRDefault="00CD6D09" w:rsidP="008846DF">
      <w:pPr>
        <w:widowControl w:val="0"/>
        <w:spacing w:line="280" w:lineRule="atLeast"/>
        <w:jc w:val="both"/>
        <w:rPr>
          <w:rFonts w:ascii="Arial" w:hAnsi="Arial" w:cs="Arial"/>
          <w:bCs/>
          <w:color w:val="000000"/>
          <w:lang w:val="fr-FR"/>
        </w:rPr>
      </w:pPr>
      <w:r>
        <w:rPr>
          <w:rFonts w:ascii="Arial" w:hAnsi="Arial" w:cs="Arial"/>
          <w:bCs/>
          <w:color w:val="000000"/>
          <w:lang w:val="fr-FR"/>
        </w:rPr>
        <w:t xml:space="preserve">2) </w:t>
      </w:r>
      <w:r w:rsidR="007D0E81">
        <w:rPr>
          <w:rFonts w:ascii="Arial" w:hAnsi="Arial" w:cs="Arial"/>
          <w:bCs/>
          <w:color w:val="000000"/>
          <w:lang w:val="fr-FR"/>
        </w:rPr>
        <w:t xml:space="preserve"> </w:t>
      </w:r>
      <w:r w:rsidR="00832129">
        <w:rPr>
          <w:rFonts w:ascii="Arial" w:hAnsi="Arial" w:cs="Arial"/>
          <w:bCs/>
          <w:color w:val="000000"/>
          <w:lang w:val="fr-FR"/>
        </w:rPr>
        <w:t xml:space="preserve">a) </w:t>
      </w:r>
      <w:r w:rsidR="006A2DD7">
        <w:rPr>
          <w:rFonts w:ascii="Arial" w:hAnsi="Arial" w:cs="Arial"/>
          <w:bCs/>
          <w:color w:val="000000"/>
          <w:lang w:val="fr-FR"/>
        </w:rPr>
        <w:t>Calcule</w:t>
      </w:r>
      <w:r w:rsidR="002E1B29">
        <w:rPr>
          <w:rFonts w:ascii="Arial" w:hAnsi="Arial" w:cs="Arial"/>
          <w:bCs/>
          <w:color w:val="000000"/>
          <w:lang w:val="fr-FR"/>
        </w:rPr>
        <w:t>r</w:t>
      </w:r>
      <w:r w:rsidR="00C76FB1">
        <w:rPr>
          <w:rFonts w:ascii="Arial" w:hAnsi="Arial" w:cs="Arial"/>
          <w:bCs/>
          <w:color w:val="000000"/>
          <w:lang w:val="fr-FR"/>
        </w:rPr>
        <w:t>, en détaillant votre calcul,</w:t>
      </w:r>
      <w:r w:rsidR="002E1B29">
        <w:rPr>
          <w:rFonts w:ascii="Arial" w:hAnsi="Arial" w:cs="Arial"/>
          <w:bCs/>
          <w:color w:val="000000"/>
          <w:lang w:val="fr-FR"/>
        </w:rPr>
        <w:t xml:space="preserve"> les moyennes de points obtenu</w:t>
      </w:r>
      <w:r w:rsidR="006A2DD7">
        <w:rPr>
          <w:rFonts w:ascii="Arial" w:hAnsi="Arial" w:cs="Arial"/>
          <w:bCs/>
          <w:color w:val="000000"/>
          <w:lang w:val="fr-FR"/>
        </w:rPr>
        <w:t>s par chaque équipe (arrondir à l’unité).</w:t>
      </w:r>
    </w:p>
    <w:p w14:paraId="65CB74E5" w14:textId="7D014AFF" w:rsidR="00832129" w:rsidRDefault="00832129" w:rsidP="008846DF">
      <w:pPr>
        <w:widowControl w:val="0"/>
        <w:spacing w:line="280" w:lineRule="atLeast"/>
        <w:jc w:val="both"/>
        <w:rPr>
          <w:rFonts w:ascii="Arial" w:hAnsi="Arial" w:cs="Arial"/>
          <w:bCs/>
          <w:color w:val="000000"/>
          <w:lang w:val="fr-FR"/>
        </w:rPr>
      </w:pPr>
      <w:r>
        <w:rPr>
          <w:rFonts w:ascii="Arial" w:hAnsi="Arial" w:cs="Arial"/>
          <w:bCs/>
          <w:color w:val="000000"/>
          <w:lang w:val="fr-FR"/>
        </w:rPr>
        <w:t>b) Que peut-on dire de la performance de l’OL, en moyenne, sur les 10 dern</w:t>
      </w:r>
      <w:r w:rsidR="006A2DD7">
        <w:rPr>
          <w:rFonts w:ascii="Arial" w:hAnsi="Arial" w:cs="Arial"/>
          <w:bCs/>
          <w:color w:val="000000"/>
          <w:lang w:val="fr-FR"/>
        </w:rPr>
        <w:t>ières journées d’un championnat, par rapport aux autres équipes</w:t>
      </w:r>
      <w:r>
        <w:rPr>
          <w:rFonts w:ascii="Arial" w:hAnsi="Arial" w:cs="Arial"/>
          <w:bCs/>
          <w:color w:val="000000"/>
          <w:lang w:val="fr-FR"/>
        </w:rPr>
        <w:t>?</w:t>
      </w:r>
    </w:p>
    <w:p w14:paraId="76B4050B" w14:textId="77777777" w:rsidR="006A2DD7" w:rsidRDefault="006A2DD7" w:rsidP="008846DF">
      <w:pPr>
        <w:widowControl w:val="0"/>
        <w:spacing w:line="280" w:lineRule="atLeast"/>
        <w:jc w:val="both"/>
        <w:rPr>
          <w:rFonts w:ascii="Arial" w:hAnsi="Arial" w:cs="Arial"/>
          <w:bCs/>
          <w:color w:val="000000"/>
          <w:lang w:val="fr-FR"/>
        </w:rPr>
      </w:pPr>
    </w:p>
    <w:p w14:paraId="5CD48F63" w14:textId="391CD1BA" w:rsidR="006A2DD7" w:rsidRDefault="00CD6D09" w:rsidP="008846DF">
      <w:pPr>
        <w:widowControl w:val="0"/>
        <w:spacing w:line="280" w:lineRule="atLeast"/>
        <w:jc w:val="both"/>
        <w:rPr>
          <w:rFonts w:ascii="Arial" w:hAnsi="Arial" w:cs="Arial"/>
          <w:bCs/>
          <w:color w:val="000000"/>
          <w:lang w:val="fr-FR"/>
        </w:rPr>
      </w:pPr>
      <w:r>
        <w:rPr>
          <w:rFonts w:ascii="Arial" w:hAnsi="Arial" w:cs="Arial"/>
          <w:bCs/>
          <w:color w:val="000000"/>
          <w:lang w:val="fr-FR"/>
        </w:rPr>
        <w:t xml:space="preserve">3) </w:t>
      </w:r>
      <w:r w:rsidR="002651CB">
        <w:rPr>
          <w:rFonts w:ascii="Arial" w:hAnsi="Arial" w:cs="Arial"/>
          <w:bCs/>
          <w:color w:val="000000"/>
          <w:lang w:val="fr-FR"/>
        </w:rPr>
        <w:t>Dans la colonne N</w:t>
      </w:r>
      <w:r w:rsidR="006A2DD7">
        <w:rPr>
          <w:rFonts w:ascii="Arial" w:hAnsi="Arial" w:cs="Arial"/>
          <w:bCs/>
          <w:color w:val="000000"/>
          <w:lang w:val="fr-FR"/>
        </w:rPr>
        <w:t xml:space="preserve"> </w:t>
      </w:r>
      <w:r w:rsidR="002651CB">
        <w:rPr>
          <w:rFonts w:ascii="Arial" w:hAnsi="Arial" w:cs="Arial"/>
          <w:bCs/>
          <w:color w:val="000000"/>
          <w:lang w:val="fr-FR"/>
        </w:rPr>
        <w:t>du tableau</w:t>
      </w:r>
      <w:r w:rsidR="007556C2">
        <w:rPr>
          <w:rFonts w:ascii="Arial" w:hAnsi="Arial" w:cs="Arial"/>
          <w:bCs/>
          <w:color w:val="000000"/>
          <w:lang w:val="fr-FR"/>
        </w:rPr>
        <w:t xml:space="preserve"> en </w:t>
      </w:r>
      <w:r w:rsidR="007556C2" w:rsidRPr="007556C2">
        <w:rPr>
          <w:rFonts w:ascii="Arial" w:hAnsi="Arial" w:cs="Arial"/>
          <w:b/>
          <w:bCs/>
          <w:color w:val="000000"/>
          <w:lang w:val="fr-FR"/>
        </w:rPr>
        <w:t>Annexe 1</w:t>
      </w:r>
      <w:r w:rsidR="002651CB">
        <w:rPr>
          <w:rFonts w:ascii="Arial" w:hAnsi="Arial" w:cs="Arial"/>
          <w:bCs/>
          <w:color w:val="000000"/>
          <w:lang w:val="fr-FR"/>
        </w:rPr>
        <w:t xml:space="preserve">, on ajoute, </w:t>
      </w:r>
      <w:r w:rsidR="006A2DD7">
        <w:rPr>
          <w:rFonts w:ascii="Arial" w:hAnsi="Arial" w:cs="Arial"/>
          <w:bCs/>
          <w:color w:val="000000"/>
          <w:lang w:val="fr-FR"/>
        </w:rPr>
        <w:t>pour chaque équipe</w:t>
      </w:r>
      <w:r w:rsidR="002651CB">
        <w:rPr>
          <w:rFonts w:ascii="Arial" w:hAnsi="Arial" w:cs="Arial"/>
          <w:bCs/>
          <w:color w:val="000000"/>
          <w:lang w:val="fr-FR"/>
        </w:rPr>
        <w:t>,</w:t>
      </w:r>
      <w:r w:rsidR="006A2DD7">
        <w:rPr>
          <w:rFonts w:ascii="Arial" w:hAnsi="Arial" w:cs="Arial"/>
          <w:bCs/>
          <w:color w:val="000000"/>
          <w:lang w:val="fr-FR"/>
        </w:rPr>
        <w:t xml:space="preserve"> </w:t>
      </w:r>
      <w:r w:rsidR="006A312A" w:rsidRPr="006A312A">
        <w:rPr>
          <w:rFonts w:ascii="Arial" w:hAnsi="Arial" w:cs="Arial"/>
          <w:bCs/>
          <w:color w:val="000000"/>
          <w:lang w:val="fr-FR"/>
        </w:rPr>
        <w:t>la moyenne obtenue de la colonne L au nombre de points - indiqués dans la colonne M - obtenus au bout de la 28</w:t>
      </w:r>
      <w:r w:rsidR="006A312A" w:rsidRPr="006A312A">
        <w:rPr>
          <w:rFonts w:ascii="Arial" w:hAnsi="Arial" w:cs="Arial"/>
          <w:bCs/>
          <w:color w:val="000000"/>
          <w:vertAlign w:val="superscript"/>
          <w:lang w:val="fr-FR"/>
        </w:rPr>
        <w:t>ème</w:t>
      </w:r>
      <w:r w:rsidR="006A312A" w:rsidRPr="006A312A">
        <w:rPr>
          <w:rFonts w:ascii="Arial" w:hAnsi="Arial" w:cs="Arial"/>
          <w:bCs/>
          <w:color w:val="000000"/>
          <w:lang w:val="fr-FR"/>
        </w:rPr>
        <w:t xml:space="preserve"> journée de championnat en 2019-2020 (lorsque le championnat a été arrêté)</w:t>
      </w:r>
      <w:r w:rsidR="002651CB">
        <w:rPr>
          <w:rFonts w:ascii="Arial" w:hAnsi="Arial" w:cs="Arial"/>
          <w:bCs/>
          <w:color w:val="000000"/>
          <w:lang w:val="fr-FR"/>
        </w:rPr>
        <w:t>.</w:t>
      </w:r>
      <w:r w:rsidR="006A2DD7">
        <w:rPr>
          <w:rFonts w:ascii="Arial" w:hAnsi="Arial" w:cs="Arial"/>
          <w:bCs/>
          <w:color w:val="000000"/>
          <w:lang w:val="fr-FR"/>
        </w:rPr>
        <w:t xml:space="preserve"> On obtient alors un</w:t>
      </w:r>
      <w:r w:rsidR="00496ADB">
        <w:rPr>
          <w:rFonts w:ascii="Arial" w:hAnsi="Arial" w:cs="Arial"/>
          <w:bCs/>
          <w:color w:val="000000"/>
          <w:lang w:val="fr-FR"/>
        </w:rPr>
        <w:t xml:space="preserve"> nombre </w:t>
      </w:r>
      <w:r w:rsidR="006A312A">
        <w:rPr>
          <w:rFonts w:ascii="Arial" w:hAnsi="Arial" w:cs="Arial"/>
          <w:bCs/>
          <w:color w:val="000000"/>
          <w:lang w:val="fr-FR"/>
        </w:rPr>
        <w:t>estimatif</w:t>
      </w:r>
      <w:r w:rsidR="001E41DC">
        <w:rPr>
          <w:rFonts w:ascii="Arial" w:hAnsi="Arial" w:cs="Arial"/>
          <w:bCs/>
          <w:color w:val="000000"/>
          <w:lang w:val="fr-FR"/>
        </w:rPr>
        <w:t xml:space="preserve"> </w:t>
      </w:r>
      <w:r w:rsidR="00496ADB">
        <w:rPr>
          <w:rFonts w:ascii="Arial" w:hAnsi="Arial" w:cs="Arial"/>
          <w:bCs/>
          <w:color w:val="000000"/>
          <w:lang w:val="fr-FR"/>
        </w:rPr>
        <w:t>de points</w:t>
      </w:r>
      <w:r w:rsidR="006A2DD7">
        <w:rPr>
          <w:rFonts w:ascii="Arial" w:hAnsi="Arial" w:cs="Arial"/>
          <w:bCs/>
          <w:color w:val="000000"/>
          <w:lang w:val="fr-FR"/>
        </w:rPr>
        <w:t xml:space="preserve"> </w:t>
      </w:r>
      <w:r w:rsidR="007556C2">
        <w:rPr>
          <w:rFonts w:ascii="Arial" w:hAnsi="Arial" w:cs="Arial"/>
          <w:bCs/>
          <w:color w:val="000000"/>
          <w:lang w:val="fr-FR"/>
        </w:rPr>
        <w:t xml:space="preserve">pour </w:t>
      </w:r>
      <w:r w:rsidR="003D3DFD">
        <w:rPr>
          <w:rFonts w:ascii="Arial" w:hAnsi="Arial" w:cs="Arial"/>
          <w:bCs/>
          <w:color w:val="000000"/>
          <w:lang w:val="fr-FR"/>
        </w:rPr>
        <w:t xml:space="preserve">toute </w:t>
      </w:r>
      <w:r w:rsidR="007556C2">
        <w:rPr>
          <w:rFonts w:ascii="Arial" w:hAnsi="Arial" w:cs="Arial"/>
          <w:bCs/>
          <w:color w:val="000000"/>
          <w:lang w:val="fr-FR"/>
        </w:rPr>
        <w:t>c</w:t>
      </w:r>
      <w:r w:rsidR="002651CB">
        <w:rPr>
          <w:rFonts w:ascii="Arial" w:hAnsi="Arial" w:cs="Arial"/>
          <w:bCs/>
          <w:color w:val="000000"/>
          <w:lang w:val="fr-FR"/>
        </w:rPr>
        <w:t>ette saison 2019-2020.</w:t>
      </w:r>
    </w:p>
    <w:p w14:paraId="068F95F4" w14:textId="77777777" w:rsidR="006A2DD7" w:rsidRDefault="006A2DD7" w:rsidP="008846DF">
      <w:pPr>
        <w:widowControl w:val="0"/>
        <w:spacing w:line="280" w:lineRule="atLeast"/>
        <w:jc w:val="both"/>
        <w:rPr>
          <w:rFonts w:ascii="Arial" w:hAnsi="Arial" w:cs="Arial"/>
          <w:bCs/>
          <w:color w:val="000000"/>
          <w:lang w:val="fr-FR"/>
        </w:rPr>
      </w:pPr>
    </w:p>
    <w:p w14:paraId="7175432F" w14:textId="3750051B" w:rsidR="006A2DD7" w:rsidRDefault="006A2DD7" w:rsidP="008846DF">
      <w:pPr>
        <w:widowControl w:val="0"/>
        <w:spacing w:line="280" w:lineRule="atLeast"/>
        <w:jc w:val="both"/>
        <w:rPr>
          <w:rFonts w:ascii="Arial" w:hAnsi="Arial" w:cs="Arial"/>
          <w:bCs/>
          <w:color w:val="000000"/>
          <w:lang w:val="fr-FR"/>
        </w:rPr>
      </w:pPr>
      <w:r>
        <w:rPr>
          <w:rFonts w:ascii="Arial" w:hAnsi="Arial" w:cs="Arial"/>
          <w:bCs/>
          <w:color w:val="000000"/>
          <w:lang w:val="fr-FR"/>
        </w:rPr>
        <w:t>a) Quelle est la formule que l’on</w:t>
      </w:r>
      <w:r w:rsidR="002651CB">
        <w:rPr>
          <w:rFonts w:ascii="Arial" w:hAnsi="Arial" w:cs="Arial"/>
          <w:bCs/>
          <w:color w:val="000000"/>
          <w:lang w:val="fr-FR"/>
        </w:rPr>
        <w:t xml:space="preserve"> doit</w:t>
      </w:r>
      <w:r>
        <w:rPr>
          <w:rFonts w:ascii="Arial" w:hAnsi="Arial" w:cs="Arial"/>
          <w:bCs/>
          <w:color w:val="000000"/>
          <w:lang w:val="fr-FR"/>
        </w:rPr>
        <w:t xml:space="preserve"> rentre</w:t>
      </w:r>
      <w:r w:rsidR="002651CB">
        <w:rPr>
          <w:rFonts w:ascii="Arial" w:hAnsi="Arial" w:cs="Arial"/>
          <w:bCs/>
          <w:color w:val="000000"/>
          <w:lang w:val="fr-FR"/>
        </w:rPr>
        <w:t>r</w:t>
      </w:r>
      <w:r>
        <w:rPr>
          <w:rFonts w:ascii="Arial" w:hAnsi="Arial" w:cs="Arial"/>
          <w:bCs/>
          <w:color w:val="000000"/>
          <w:lang w:val="fr-FR"/>
        </w:rPr>
        <w:t xml:space="preserve"> en cellule </w:t>
      </w:r>
      <w:r w:rsidR="002651CB">
        <w:rPr>
          <w:rFonts w:ascii="Arial" w:hAnsi="Arial" w:cs="Arial"/>
          <w:bCs/>
          <w:color w:val="000000"/>
          <w:lang w:val="fr-FR"/>
        </w:rPr>
        <w:t>N3</w:t>
      </w:r>
      <w:r>
        <w:rPr>
          <w:rFonts w:ascii="Arial" w:hAnsi="Arial" w:cs="Arial"/>
          <w:bCs/>
          <w:color w:val="000000"/>
          <w:lang w:val="fr-FR"/>
        </w:rPr>
        <w:t xml:space="preserve"> avant de la dérouler</w:t>
      </w:r>
      <w:r w:rsidR="002651CB">
        <w:rPr>
          <w:rFonts w:ascii="Arial" w:hAnsi="Arial" w:cs="Arial"/>
          <w:bCs/>
          <w:color w:val="000000"/>
          <w:lang w:val="fr-FR"/>
        </w:rPr>
        <w:t xml:space="preserve"> verticalement</w:t>
      </w:r>
      <w:r>
        <w:rPr>
          <w:rFonts w:ascii="Arial" w:hAnsi="Arial" w:cs="Arial"/>
          <w:bCs/>
          <w:color w:val="000000"/>
          <w:lang w:val="fr-FR"/>
        </w:rPr>
        <w:t> ?</w:t>
      </w:r>
    </w:p>
    <w:p w14:paraId="12369AA4" w14:textId="42B593C0" w:rsidR="006A2DD7" w:rsidRDefault="006A2DD7" w:rsidP="00496ADB">
      <w:pPr>
        <w:widowControl w:val="0"/>
        <w:spacing w:line="280" w:lineRule="atLeast"/>
        <w:rPr>
          <w:rFonts w:ascii="Arial" w:hAnsi="Arial" w:cs="Arial"/>
          <w:bCs/>
          <w:color w:val="000000"/>
          <w:lang w:val="fr-FR"/>
        </w:rPr>
      </w:pPr>
      <w:r>
        <w:rPr>
          <w:rFonts w:ascii="Arial" w:hAnsi="Arial" w:cs="Arial"/>
          <w:bCs/>
          <w:color w:val="000000"/>
          <w:lang w:val="fr-FR"/>
        </w:rPr>
        <w:t xml:space="preserve">b) Calculer le </w:t>
      </w:r>
      <w:r w:rsidR="00496ADB">
        <w:rPr>
          <w:rFonts w:ascii="Arial" w:hAnsi="Arial" w:cs="Arial"/>
          <w:bCs/>
          <w:color w:val="000000"/>
          <w:lang w:val="fr-FR"/>
        </w:rPr>
        <w:t xml:space="preserve">nombre </w:t>
      </w:r>
      <w:r w:rsidR="006A312A">
        <w:rPr>
          <w:rFonts w:ascii="Arial" w:hAnsi="Arial" w:cs="Arial"/>
          <w:bCs/>
          <w:color w:val="000000"/>
          <w:lang w:val="fr-FR"/>
        </w:rPr>
        <w:t>estimatif</w:t>
      </w:r>
      <w:r w:rsidR="0048189B">
        <w:rPr>
          <w:rFonts w:ascii="Arial" w:hAnsi="Arial" w:cs="Arial"/>
          <w:bCs/>
          <w:color w:val="000000"/>
          <w:lang w:val="fr-FR"/>
        </w:rPr>
        <w:t xml:space="preserve"> </w:t>
      </w:r>
      <w:r w:rsidR="00496ADB">
        <w:rPr>
          <w:rFonts w:ascii="Arial" w:hAnsi="Arial" w:cs="Arial"/>
          <w:bCs/>
          <w:color w:val="000000"/>
          <w:lang w:val="fr-FR"/>
        </w:rPr>
        <w:t>de points</w:t>
      </w:r>
      <w:r>
        <w:rPr>
          <w:rFonts w:ascii="Arial" w:hAnsi="Arial" w:cs="Arial"/>
          <w:bCs/>
          <w:color w:val="000000"/>
          <w:lang w:val="fr-FR"/>
        </w:rPr>
        <w:t xml:space="preserve"> </w:t>
      </w:r>
      <w:r w:rsidR="00496ADB">
        <w:rPr>
          <w:rFonts w:ascii="Arial" w:hAnsi="Arial" w:cs="Arial"/>
          <w:bCs/>
          <w:color w:val="000000"/>
          <w:lang w:val="fr-FR"/>
        </w:rPr>
        <w:t>ainsi obtenu par chaque équipe pour la saison 2019-20.</w:t>
      </w:r>
    </w:p>
    <w:p w14:paraId="749F0481" w14:textId="77777777" w:rsidR="006A2DD7" w:rsidRDefault="006A2DD7" w:rsidP="008846DF">
      <w:pPr>
        <w:widowControl w:val="0"/>
        <w:spacing w:line="280" w:lineRule="atLeast"/>
        <w:jc w:val="both"/>
        <w:rPr>
          <w:rFonts w:ascii="Arial" w:hAnsi="Arial" w:cs="Arial"/>
          <w:bCs/>
          <w:color w:val="000000"/>
          <w:lang w:val="fr-FR"/>
        </w:rPr>
      </w:pPr>
    </w:p>
    <w:p w14:paraId="51E48452" w14:textId="3BB79EB2" w:rsidR="0033248E" w:rsidRDefault="00CD6D09" w:rsidP="008846DF">
      <w:pPr>
        <w:widowControl w:val="0"/>
        <w:spacing w:line="280" w:lineRule="atLeast"/>
        <w:jc w:val="both"/>
        <w:rPr>
          <w:rFonts w:ascii="Arial" w:hAnsi="Arial" w:cs="Arial"/>
          <w:bCs/>
          <w:color w:val="000000"/>
          <w:lang w:val="fr-FR"/>
        </w:rPr>
      </w:pPr>
      <w:r>
        <w:rPr>
          <w:rFonts w:ascii="Arial" w:hAnsi="Arial" w:cs="Arial"/>
          <w:bCs/>
          <w:color w:val="000000"/>
          <w:lang w:val="fr-FR"/>
        </w:rPr>
        <w:t xml:space="preserve">4) </w:t>
      </w:r>
      <w:r w:rsidR="006A2DD7">
        <w:rPr>
          <w:rFonts w:ascii="Arial" w:hAnsi="Arial" w:cs="Arial"/>
          <w:bCs/>
          <w:color w:val="000000"/>
          <w:lang w:val="fr-FR"/>
        </w:rPr>
        <w:t xml:space="preserve">a) </w:t>
      </w:r>
      <w:r w:rsidR="0033248E">
        <w:rPr>
          <w:rFonts w:ascii="Arial" w:hAnsi="Arial" w:cs="Arial"/>
          <w:bCs/>
          <w:color w:val="000000"/>
          <w:lang w:val="fr-FR"/>
        </w:rPr>
        <w:t>Quel est le classement qu’</w:t>
      </w:r>
      <w:r w:rsidR="00E63DBB">
        <w:rPr>
          <w:rFonts w:ascii="Arial" w:hAnsi="Arial" w:cs="Arial"/>
          <w:bCs/>
          <w:color w:val="000000"/>
          <w:lang w:val="fr-FR"/>
        </w:rPr>
        <w:t>aurait</w:t>
      </w:r>
      <w:r w:rsidR="0033248E">
        <w:rPr>
          <w:rFonts w:ascii="Arial" w:hAnsi="Arial" w:cs="Arial"/>
          <w:bCs/>
          <w:color w:val="000000"/>
          <w:lang w:val="fr-FR"/>
        </w:rPr>
        <w:t xml:space="preserve"> </w:t>
      </w:r>
      <w:r w:rsidR="006A2DD7">
        <w:rPr>
          <w:rFonts w:ascii="Arial" w:hAnsi="Arial" w:cs="Arial"/>
          <w:bCs/>
          <w:color w:val="000000"/>
          <w:lang w:val="fr-FR"/>
        </w:rPr>
        <w:t xml:space="preserve">obtenu </w:t>
      </w:r>
      <w:r w:rsidR="0033248E">
        <w:rPr>
          <w:rFonts w:ascii="Arial" w:hAnsi="Arial" w:cs="Arial"/>
          <w:bCs/>
          <w:color w:val="000000"/>
          <w:lang w:val="fr-FR"/>
        </w:rPr>
        <w:t>l’O</w:t>
      </w:r>
      <w:r w:rsidR="0068486B">
        <w:rPr>
          <w:rFonts w:ascii="Arial" w:hAnsi="Arial" w:cs="Arial"/>
          <w:bCs/>
          <w:color w:val="000000"/>
          <w:lang w:val="fr-FR"/>
        </w:rPr>
        <w:t xml:space="preserve">L </w:t>
      </w:r>
      <w:r w:rsidR="0033248E">
        <w:rPr>
          <w:rFonts w:ascii="Arial" w:hAnsi="Arial" w:cs="Arial"/>
          <w:bCs/>
          <w:color w:val="000000"/>
          <w:lang w:val="fr-FR"/>
        </w:rPr>
        <w:t>dans ce scénario</w:t>
      </w:r>
      <w:r w:rsidR="00D31954">
        <w:rPr>
          <w:rFonts w:ascii="Arial" w:hAnsi="Arial" w:cs="Arial"/>
          <w:bCs/>
          <w:color w:val="000000"/>
          <w:lang w:val="fr-FR"/>
        </w:rPr>
        <w:t> ?</w:t>
      </w:r>
      <w:r w:rsidR="0085262C">
        <w:rPr>
          <w:rFonts w:ascii="Arial" w:hAnsi="Arial" w:cs="Arial"/>
          <w:bCs/>
          <w:color w:val="000000"/>
          <w:lang w:val="fr-FR"/>
        </w:rPr>
        <w:t xml:space="preserve"> (</w:t>
      </w:r>
      <w:r w:rsidR="0085262C" w:rsidRPr="0085262C">
        <w:rPr>
          <w:rFonts w:ascii="Arial" w:hAnsi="Arial" w:cs="Arial"/>
          <w:bCs/>
          <w:i/>
          <w:color w:val="000000"/>
          <w:lang w:val="fr-FR"/>
        </w:rPr>
        <w:t>N</w:t>
      </w:r>
      <w:r w:rsidR="004F39A1">
        <w:rPr>
          <w:rFonts w:ascii="Arial" w:hAnsi="Arial" w:cs="Arial"/>
          <w:bCs/>
          <w:i/>
          <w:color w:val="000000"/>
          <w:lang w:val="fr-FR"/>
        </w:rPr>
        <w:t>B</w:t>
      </w:r>
      <w:r w:rsidR="0085262C" w:rsidRPr="0085262C">
        <w:rPr>
          <w:rFonts w:ascii="Arial" w:hAnsi="Arial" w:cs="Arial"/>
          <w:bCs/>
          <w:i/>
          <w:color w:val="000000"/>
          <w:lang w:val="fr-FR"/>
        </w:rPr>
        <w:t> : on rappelle que la meilleure équip</w:t>
      </w:r>
      <w:r w:rsidR="004F39A1">
        <w:rPr>
          <w:rFonts w:ascii="Arial" w:hAnsi="Arial" w:cs="Arial"/>
          <w:bCs/>
          <w:i/>
          <w:color w:val="000000"/>
          <w:lang w:val="fr-FR"/>
        </w:rPr>
        <w:t>e parmi les 6 clubs en question</w:t>
      </w:r>
      <w:r w:rsidR="0085262C" w:rsidRPr="0085262C">
        <w:rPr>
          <w:rFonts w:ascii="Arial" w:hAnsi="Arial" w:cs="Arial"/>
          <w:bCs/>
          <w:i/>
          <w:color w:val="000000"/>
          <w:lang w:val="fr-FR"/>
        </w:rPr>
        <w:t xml:space="preserve"> ne finit que 2</w:t>
      </w:r>
      <w:r w:rsidR="0085262C" w:rsidRPr="0085262C">
        <w:rPr>
          <w:rFonts w:ascii="Arial" w:hAnsi="Arial" w:cs="Arial"/>
          <w:bCs/>
          <w:i/>
          <w:color w:val="000000"/>
          <w:vertAlign w:val="superscript"/>
          <w:lang w:val="fr-FR"/>
        </w:rPr>
        <w:t>ème</w:t>
      </w:r>
      <w:r w:rsidR="0085262C" w:rsidRPr="0085262C">
        <w:rPr>
          <w:rFonts w:ascii="Arial" w:hAnsi="Arial" w:cs="Arial"/>
          <w:bCs/>
          <w:i/>
          <w:color w:val="000000"/>
          <w:lang w:val="fr-FR"/>
        </w:rPr>
        <w:t>, en raison du PSG</w:t>
      </w:r>
      <w:r w:rsidR="004F39A1">
        <w:rPr>
          <w:rFonts w:ascii="Arial" w:hAnsi="Arial" w:cs="Arial"/>
          <w:bCs/>
          <w:i/>
          <w:color w:val="000000"/>
          <w:lang w:val="fr-FR"/>
        </w:rPr>
        <w:t xml:space="preserve">. On admet par ailleurs </w:t>
      </w:r>
      <w:r w:rsidR="007056C2">
        <w:rPr>
          <w:rFonts w:ascii="Arial" w:hAnsi="Arial" w:cs="Arial"/>
          <w:bCs/>
          <w:i/>
          <w:color w:val="000000"/>
          <w:lang w:val="fr-FR"/>
        </w:rPr>
        <w:t>que seules</w:t>
      </w:r>
      <w:r w:rsidR="003F1351">
        <w:rPr>
          <w:rFonts w:ascii="Arial" w:hAnsi="Arial" w:cs="Arial"/>
          <w:bCs/>
          <w:i/>
          <w:color w:val="000000"/>
          <w:lang w:val="fr-FR"/>
        </w:rPr>
        <w:t xml:space="preserve"> les</w:t>
      </w:r>
      <w:r w:rsidR="007056C2">
        <w:rPr>
          <w:rFonts w:ascii="Arial" w:hAnsi="Arial" w:cs="Arial"/>
          <w:bCs/>
          <w:i/>
          <w:color w:val="000000"/>
          <w:lang w:val="fr-FR"/>
        </w:rPr>
        <w:t xml:space="preserve"> équipes mentionnées se classeraient parmi les 7 premières).</w:t>
      </w:r>
    </w:p>
    <w:p w14:paraId="3129B8CC" w14:textId="77777777" w:rsidR="004F39A1" w:rsidRDefault="004F39A1" w:rsidP="008846DF">
      <w:pPr>
        <w:widowControl w:val="0"/>
        <w:spacing w:line="280" w:lineRule="atLeast"/>
        <w:jc w:val="both"/>
        <w:rPr>
          <w:rFonts w:ascii="Arial" w:hAnsi="Arial" w:cs="Arial"/>
          <w:bCs/>
          <w:color w:val="000000"/>
          <w:lang w:val="fr-FR"/>
        </w:rPr>
      </w:pPr>
    </w:p>
    <w:p w14:paraId="228C5B4A" w14:textId="1594E8CE" w:rsidR="0033248E" w:rsidRDefault="006A2DD7" w:rsidP="008846DF">
      <w:pPr>
        <w:widowControl w:val="0"/>
        <w:spacing w:line="280" w:lineRule="atLeast"/>
        <w:jc w:val="both"/>
        <w:rPr>
          <w:rFonts w:ascii="Arial" w:hAnsi="Arial" w:cs="Arial"/>
          <w:bCs/>
          <w:color w:val="000000"/>
          <w:lang w:val="fr-FR"/>
        </w:rPr>
      </w:pPr>
      <w:r>
        <w:rPr>
          <w:rFonts w:ascii="Arial" w:hAnsi="Arial" w:cs="Arial"/>
          <w:bCs/>
          <w:color w:val="000000"/>
          <w:lang w:val="fr-FR"/>
        </w:rPr>
        <w:t>b)</w:t>
      </w:r>
      <w:r w:rsidR="00CD6D09">
        <w:rPr>
          <w:rFonts w:ascii="Arial" w:hAnsi="Arial" w:cs="Arial"/>
          <w:bCs/>
          <w:color w:val="000000"/>
          <w:lang w:val="fr-FR"/>
        </w:rPr>
        <w:t xml:space="preserve"> </w:t>
      </w:r>
      <w:r w:rsidR="0033248E">
        <w:rPr>
          <w:rFonts w:ascii="Arial" w:hAnsi="Arial" w:cs="Arial"/>
          <w:bCs/>
          <w:color w:val="000000"/>
          <w:lang w:val="fr-FR"/>
        </w:rPr>
        <w:t>Est-ce que l’O</w:t>
      </w:r>
      <w:r w:rsidR="0068486B">
        <w:rPr>
          <w:rFonts w:ascii="Arial" w:hAnsi="Arial" w:cs="Arial"/>
          <w:bCs/>
          <w:color w:val="000000"/>
          <w:lang w:val="fr-FR"/>
        </w:rPr>
        <w:t xml:space="preserve">L </w:t>
      </w:r>
      <w:r w:rsidR="0033248E">
        <w:rPr>
          <w:rFonts w:ascii="Arial" w:hAnsi="Arial" w:cs="Arial"/>
          <w:bCs/>
          <w:color w:val="000000"/>
          <w:lang w:val="fr-FR"/>
        </w:rPr>
        <w:t xml:space="preserve">serait </w:t>
      </w:r>
      <w:r>
        <w:rPr>
          <w:rFonts w:ascii="Arial" w:hAnsi="Arial" w:cs="Arial"/>
          <w:bCs/>
          <w:color w:val="000000"/>
          <w:lang w:val="fr-FR"/>
        </w:rPr>
        <w:t xml:space="preserve">qualifié pour la Ligue des Champions ou pour </w:t>
      </w:r>
      <w:r w:rsidR="002936BE">
        <w:rPr>
          <w:rFonts w:ascii="Arial" w:hAnsi="Arial" w:cs="Arial"/>
          <w:bCs/>
          <w:color w:val="000000"/>
          <w:lang w:val="fr-FR"/>
        </w:rPr>
        <w:t>la Ligue Europa</w:t>
      </w:r>
      <w:bookmarkStart w:id="0" w:name="_GoBack"/>
      <w:bookmarkEnd w:id="0"/>
      <w:r>
        <w:rPr>
          <w:rFonts w:ascii="Arial" w:hAnsi="Arial" w:cs="Arial"/>
          <w:bCs/>
          <w:color w:val="000000"/>
          <w:lang w:val="fr-FR"/>
        </w:rPr>
        <w:t>?</w:t>
      </w:r>
    </w:p>
    <w:p w14:paraId="137CC1A7" w14:textId="77777777" w:rsidR="006A2DD7" w:rsidRDefault="006A2DD7" w:rsidP="008846DF">
      <w:pPr>
        <w:widowControl w:val="0"/>
        <w:spacing w:line="280" w:lineRule="atLeast"/>
        <w:jc w:val="both"/>
        <w:rPr>
          <w:rFonts w:ascii="Arial" w:hAnsi="Arial" w:cs="Arial"/>
          <w:bCs/>
          <w:color w:val="000000"/>
          <w:lang w:val="fr-FR"/>
        </w:rPr>
      </w:pPr>
    </w:p>
    <w:p w14:paraId="627F98D3" w14:textId="1B5D572E" w:rsidR="0033248E" w:rsidRDefault="00CD6D09" w:rsidP="008846DF">
      <w:pPr>
        <w:widowControl w:val="0"/>
        <w:spacing w:line="280" w:lineRule="atLeast"/>
        <w:jc w:val="both"/>
        <w:rPr>
          <w:rFonts w:ascii="Arial" w:hAnsi="Arial" w:cs="Arial"/>
          <w:bCs/>
          <w:color w:val="000000"/>
          <w:lang w:val="fr-FR"/>
        </w:rPr>
      </w:pPr>
      <w:r>
        <w:rPr>
          <w:rFonts w:ascii="Arial" w:hAnsi="Arial" w:cs="Arial"/>
          <w:bCs/>
          <w:color w:val="000000"/>
          <w:lang w:val="fr-FR"/>
        </w:rPr>
        <w:t xml:space="preserve">5) </w:t>
      </w:r>
      <w:r w:rsidR="007D0E81">
        <w:rPr>
          <w:rFonts w:ascii="Arial" w:hAnsi="Arial" w:cs="Arial"/>
          <w:bCs/>
          <w:color w:val="000000"/>
          <w:lang w:val="fr-FR"/>
        </w:rPr>
        <w:t xml:space="preserve">Proposer des arguments qui </w:t>
      </w:r>
      <w:r w:rsidR="007046C4">
        <w:rPr>
          <w:rFonts w:ascii="Arial" w:hAnsi="Arial" w:cs="Arial"/>
          <w:bCs/>
          <w:color w:val="000000"/>
          <w:lang w:val="fr-FR"/>
        </w:rPr>
        <w:t xml:space="preserve">pourraient nous faire </w:t>
      </w:r>
      <w:r w:rsidR="007D0E81">
        <w:rPr>
          <w:rFonts w:ascii="Arial" w:hAnsi="Arial" w:cs="Arial"/>
          <w:bCs/>
          <w:color w:val="000000"/>
          <w:lang w:val="fr-FR"/>
        </w:rPr>
        <w:t xml:space="preserve">dire que </w:t>
      </w:r>
      <w:r w:rsidR="00EF72E0">
        <w:rPr>
          <w:rFonts w:ascii="Arial" w:hAnsi="Arial" w:cs="Arial"/>
          <w:bCs/>
          <w:color w:val="000000"/>
          <w:lang w:val="fr-FR"/>
        </w:rPr>
        <w:t>l</w:t>
      </w:r>
      <w:r w:rsidR="0033248E">
        <w:rPr>
          <w:rFonts w:ascii="Arial" w:hAnsi="Arial" w:cs="Arial"/>
          <w:bCs/>
          <w:color w:val="000000"/>
          <w:lang w:val="fr-FR"/>
        </w:rPr>
        <w:t>e scénario</w:t>
      </w:r>
      <w:r w:rsidR="00EF72E0">
        <w:rPr>
          <w:rFonts w:ascii="Arial" w:hAnsi="Arial" w:cs="Arial"/>
          <w:bCs/>
          <w:color w:val="000000"/>
          <w:lang w:val="fr-FR"/>
        </w:rPr>
        <w:t xml:space="preserve"> proposé dans ce problème</w:t>
      </w:r>
      <w:r w:rsidR="0033248E">
        <w:rPr>
          <w:rFonts w:ascii="Arial" w:hAnsi="Arial" w:cs="Arial"/>
          <w:bCs/>
          <w:color w:val="000000"/>
          <w:lang w:val="fr-FR"/>
        </w:rPr>
        <w:t xml:space="preserve"> </w:t>
      </w:r>
      <w:r w:rsidR="007046C4">
        <w:rPr>
          <w:rFonts w:ascii="Arial" w:hAnsi="Arial" w:cs="Arial"/>
          <w:bCs/>
          <w:color w:val="000000"/>
          <w:lang w:val="fr-FR"/>
        </w:rPr>
        <w:t>peut</w:t>
      </w:r>
      <w:r w:rsidR="007D0E81">
        <w:rPr>
          <w:rFonts w:ascii="Arial" w:hAnsi="Arial" w:cs="Arial"/>
          <w:bCs/>
          <w:color w:val="000000"/>
          <w:lang w:val="fr-FR"/>
        </w:rPr>
        <w:t xml:space="preserve"> é</w:t>
      </w:r>
      <w:r w:rsidR="009A56BA">
        <w:rPr>
          <w:rFonts w:ascii="Arial" w:hAnsi="Arial" w:cs="Arial"/>
          <w:bCs/>
          <w:color w:val="000000"/>
          <w:lang w:val="fr-FR"/>
        </w:rPr>
        <w:t>galement être considéré comme « </w:t>
      </w:r>
      <w:r w:rsidR="007D0E81">
        <w:rPr>
          <w:rFonts w:ascii="Arial" w:hAnsi="Arial" w:cs="Arial"/>
          <w:bCs/>
          <w:color w:val="000000"/>
          <w:lang w:val="fr-FR"/>
        </w:rPr>
        <w:t>injuste ».</w:t>
      </w:r>
    </w:p>
    <w:p w14:paraId="28A32FDF" w14:textId="77777777" w:rsidR="004F39A1" w:rsidRDefault="004F39A1" w:rsidP="008846DF">
      <w:pPr>
        <w:widowControl w:val="0"/>
        <w:spacing w:line="280" w:lineRule="atLeast"/>
        <w:jc w:val="both"/>
        <w:rPr>
          <w:rFonts w:ascii="Arial" w:hAnsi="Arial" w:cs="Arial"/>
          <w:bCs/>
          <w:color w:val="000000"/>
          <w:lang w:val="fr-FR"/>
        </w:rPr>
      </w:pPr>
    </w:p>
    <w:p w14:paraId="6F100AE1" w14:textId="77777777" w:rsidR="00AB0C7B" w:rsidRDefault="00AB0C7B" w:rsidP="008846DF">
      <w:pPr>
        <w:widowControl w:val="0"/>
        <w:spacing w:line="280" w:lineRule="atLeast"/>
        <w:jc w:val="both"/>
        <w:rPr>
          <w:rFonts w:ascii="Arial" w:hAnsi="Arial" w:cs="Arial"/>
          <w:bCs/>
          <w:color w:val="000000"/>
          <w:lang w:val="fr-FR"/>
        </w:rPr>
      </w:pPr>
    </w:p>
    <w:p w14:paraId="3EF14D8D" w14:textId="77777777" w:rsidR="00B4483A" w:rsidRDefault="00B4483A" w:rsidP="008846DF">
      <w:pPr>
        <w:widowControl w:val="0"/>
        <w:spacing w:line="280" w:lineRule="atLeast"/>
        <w:jc w:val="both"/>
        <w:rPr>
          <w:rFonts w:ascii="Arial" w:hAnsi="Arial" w:cs="Arial"/>
          <w:bCs/>
          <w:color w:val="000000"/>
          <w:lang w:val="fr-FR"/>
        </w:rPr>
      </w:pPr>
    </w:p>
    <w:p w14:paraId="64ACB5B3" w14:textId="57ED2CA3" w:rsidR="004F39A1" w:rsidRDefault="004F39A1" w:rsidP="004F39A1">
      <w:pPr>
        <w:widowControl w:val="0"/>
        <w:spacing w:line="280" w:lineRule="atLeast"/>
        <w:jc w:val="center"/>
        <w:rPr>
          <w:rFonts w:ascii="Arial" w:hAnsi="Arial" w:cs="Arial"/>
          <w:b/>
          <w:bCs/>
          <w:color w:val="000000"/>
          <w:lang w:val="fr-FR"/>
        </w:rPr>
      </w:pPr>
      <w:r w:rsidRPr="004F39A1">
        <w:rPr>
          <w:rFonts w:ascii="Arial" w:hAnsi="Arial" w:cs="Arial"/>
          <w:b/>
          <w:bCs/>
          <w:color w:val="000000"/>
          <w:lang w:val="fr-FR"/>
        </w:rPr>
        <w:t>Annexe 1</w:t>
      </w:r>
      <w:r w:rsidR="003A47E6" w:rsidRPr="003A47E6">
        <w:rPr>
          <w:rFonts w:ascii="Arial" w:hAnsi="Arial" w:cs="Arial"/>
          <w:b/>
          <w:bCs/>
          <w:color w:val="000000"/>
          <w:vertAlign w:val="superscript"/>
          <w:lang w:val="fr-FR"/>
        </w:rPr>
        <w:t>(2)</w:t>
      </w:r>
    </w:p>
    <w:p w14:paraId="77C1A822" w14:textId="77777777" w:rsidR="004F39A1" w:rsidRDefault="004F39A1" w:rsidP="004F39A1">
      <w:pPr>
        <w:widowControl w:val="0"/>
        <w:spacing w:line="280" w:lineRule="atLeast"/>
        <w:jc w:val="center"/>
        <w:rPr>
          <w:rFonts w:ascii="Arial" w:hAnsi="Arial" w:cs="Arial"/>
          <w:b/>
          <w:bCs/>
          <w:color w:val="000000"/>
          <w:lang w:val="fr-FR"/>
        </w:rPr>
      </w:pPr>
    </w:p>
    <w:p w14:paraId="5B5C0B0C" w14:textId="14FA8DB8" w:rsidR="004F39A1" w:rsidRPr="004F39A1" w:rsidRDefault="008E29E8" w:rsidP="004F39A1">
      <w:pPr>
        <w:widowControl w:val="0"/>
        <w:spacing w:line="280" w:lineRule="atLeast"/>
        <w:jc w:val="center"/>
        <w:rPr>
          <w:rFonts w:ascii="Arial" w:hAnsi="Arial" w:cs="Arial"/>
          <w:b/>
          <w:bCs/>
          <w:color w:val="000000"/>
          <w:lang w:val="fr-FR"/>
        </w:rPr>
      </w:pPr>
      <w:r>
        <w:rPr>
          <w:rFonts w:ascii="Arial" w:hAnsi="Arial" w:cs="Arial"/>
          <w:b/>
          <w:bCs/>
          <w:noProof/>
          <w:color w:val="000000"/>
          <w:lang w:val="en-US"/>
        </w:rPr>
        <w:drawing>
          <wp:inline distT="0" distB="0" distL="0" distR="0" wp14:anchorId="6B1B8DEE" wp14:editId="533BB703">
            <wp:extent cx="665988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7 - Annexe.png"/>
                    <pic:cNvPicPr/>
                  </pic:nvPicPr>
                  <pic:blipFill>
                    <a:blip r:embed="rId10">
                      <a:extLst>
                        <a:ext uri="{28A0092B-C50C-407E-A947-70E740481C1C}">
                          <a14:useLocalDpi xmlns:a14="http://schemas.microsoft.com/office/drawing/2010/main" val="0"/>
                        </a:ext>
                      </a:extLst>
                    </a:blip>
                    <a:stretch>
                      <a:fillRect/>
                    </a:stretch>
                  </pic:blipFill>
                  <pic:spPr>
                    <a:xfrm>
                      <a:off x="0" y="0"/>
                      <a:ext cx="6659880" cy="1600200"/>
                    </a:xfrm>
                    <a:prstGeom prst="rect">
                      <a:avLst/>
                    </a:prstGeom>
                  </pic:spPr>
                </pic:pic>
              </a:graphicData>
            </a:graphic>
          </wp:inline>
        </w:drawing>
      </w:r>
    </w:p>
    <w:p w14:paraId="6C5C38ED" w14:textId="6FC907F1" w:rsidR="000819C0" w:rsidRPr="004F39A1" w:rsidRDefault="000819C0" w:rsidP="004F39A1">
      <w:pPr>
        <w:widowControl w:val="0"/>
        <w:spacing w:line="280" w:lineRule="atLeast"/>
        <w:jc w:val="center"/>
        <w:rPr>
          <w:rFonts w:ascii="Arial" w:hAnsi="Arial" w:cs="Arial"/>
          <w:b/>
          <w:bCs/>
          <w:color w:val="000000"/>
          <w:lang w:val="fr-FR"/>
        </w:rPr>
      </w:pPr>
    </w:p>
    <w:p w14:paraId="0E4292F4" w14:textId="77777777" w:rsidR="00FA6E2A" w:rsidRDefault="00FA6E2A" w:rsidP="000819C0">
      <w:pPr>
        <w:widowControl w:val="0"/>
        <w:spacing w:line="280" w:lineRule="atLeast"/>
        <w:rPr>
          <w:rFonts w:ascii="Arial" w:hAnsi="Arial" w:cs="Arial"/>
          <w:bCs/>
          <w:color w:val="000000"/>
          <w:lang w:val="fr-FR"/>
        </w:rPr>
      </w:pPr>
    </w:p>
    <w:p w14:paraId="59D8D92A" w14:textId="77777777" w:rsidR="00AB0C7B" w:rsidRDefault="00AB0C7B" w:rsidP="000819C0">
      <w:pPr>
        <w:widowControl w:val="0"/>
        <w:spacing w:line="280" w:lineRule="atLeast"/>
        <w:rPr>
          <w:rFonts w:ascii="Arial" w:hAnsi="Arial" w:cs="Arial"/>
          <w:bCs/>
          <w:color w:val="000000"/>
          <w:lang w:val="fr-FR"/>
        </w:rPr>
      </w:pPr>
    </w:p>
    <w:p w14:paraId="2B0C4B6C" w14:textId="11327633" w:rsidR="00FA6E2A" w:rsidRDefault="003A47E6" w:rsidP="00017EA4">
      <w:pPr>
        <w:widowControl w:val="0"/>
        <w:spacing w:line="280" w:lineRule="atLeast"/>
        <w:jc w:val="both"/>
        <w:rPr>
          <w:rFonts w:ascii="Arial" w:hAnsi="Arial" w:cs="Arial"/>
          <w:bCs/>
          <w:i/>
          <w:color w:val="000000"/>
          <w:sz w:val="20"/>
          <w:lang w:val="fr-FR"/>
        </w:rPr>
      </w:pPr>
      <w:r>
        <w:rPr>
          <w:rFonts w:ascii="Arial" w:hAnsi="Arial" w:cs="Arial"/>
          <w:bCs/>
          <w:i/>
          <w:color w:val="000000"/>
          <w:sz w:val="20"/>
          <w:lang w:val="fr-FR"/>
        </w:rPr>
        <w:t>(1</w:t>
      </w:r>
      <w:r w:rsidR="00017EA4" w:rsidRPr="00017EA4">
        <w:rPr>
          <w:rFonts w:ascii="Arial" w:hAnsi="Arial" w:cs="Arial"/>
          <w:bCs/>
          <w:i/>
          <w:color w:val="000000"/>
          <w:sz w:val="20"/>
          <w:lang w:val="fr-FR"/>
        </w:rPr>
        <w:t>) En théorie seule l’équipe classée 4</w:t>
      </w:r>
      <w:r w:rsidR="00017EA4" w:rsidRPr="00017EA4">
        <w:rPr>
          <w:rFonts w:ascii="Arial" w:hAnsi="Arial" w:cs="Arial"/>
          <w:bCs/>
          <w:i/>
          <w:color w:val="000000"/>
          <w:sz w:val="20"/>
          <w:vertAlign w:val="superscript"/>
          <w:lang w:val="fr-FR"/>
        </w:rPr>
        <w:t>ème</w:t>
      </w:r>
      <w:r w:rsidR="00017EA4" w:rsidRPr="00017EA4">
        <w:rPr>
          <w:rFonts w:ascii="Arial" w:hAnsi="Arial" w:cs="Arial"/>
          <w:bCs/>
          <w:i/>
          <w:color w:val="000000"/>
          <w:sz w:val="20"/>
          <w:lang w:val="fr-FR"/>
        </w:rPr>
        <w:t xml:space="preserve"> est qualifiée pour la Ligue Europa. Les deux autres places sont attribuées aux vainqueurs respectifs de la Coupe de France et de la Coupe de la Ligue. Or si ces compétitions sont remportées par une équipe déjà qualifiée par le championnat vers une compétition européenne (par exemple le PSG, qui était en finale des deux Coupes cette année)</w:t>
      </w:r>
      <w:r w:rsidR="00017EA4">
        <w:rPr>
          <w:rFonts w:ascii="Arial" w:hAnsi="Arial" w:cs="Arial"/>
          <w:bCs/>
          <w:i/>
          <w:color w:val="000000"/>
          <w:sz w:val="20"/>
          <w:lang w:val="fr-FR"/>
        </w:rPr>
        <w:t>, on attribue les places de ces compétitions aux équipes qui suivent au classement du championnat</w:t>
      </w:r>
      <w:r w:rsidR="00361E1C">
        <w:rPr>
          <w:rFonts w:ascii="Arial" w:hAnsi="Arial" w:cs="Arial"/>
          <w:bCs/>
          <w:i/>
          <w:color w:val="000000"/>
          <w:sz w:val="20"/>
          <w:lang w:val="fr-FR"/>
        </w:rPr>
        <w:t xml:space="preserve"> (donc 5</w:t>
      </w:r>
      <w:r w:rsidR="00361E1C" w:rsidRPr="00361E1C">
        <w:rPr>
          <w:rFonts w:ascii="Arial" w:hAnsi="Arial" w:cs="Arial"/>
          <w:bCs/>
          <w:i/>
          <w:color w:val="000000"/>
          <w:sz w:val="20"/>
          <w:vertAlign w:val="superscript"/>
          <w:lang w:val="fr-FR"/>
        </w:rPr>
        <w:t>ème</w:t>
      </w:r>
      <w:r w:rsidR="00361E1C">
        <w:rPr>
          <w:rFonts w:ascii="Arial" w:hAnsi="Arial" w:cs="Arial"/>
          <w:bCs/>
          <w:i/>
          <w:color w:val="000000"/>
          <w:sz w:val="20"/>
          <w:lang w:val="fr-FR"/>
        </w:rPr>
        <w:t xml:space="preserve"> et 6</w:t>
      </w:r>
      <w:r w:rsidR="00361E1C" w:rsidRPr="00361E1C">
        <w:rPr>
          <w:rFonts w:ascii="Arial" w:hAnsi="Arial" w:cs="Arial"/>
          <w:bCs/>
          <w:i/>
          <w:color w:val="000000"/>
          <w:sz w:val="20"/>
          <w:vertAlign w:val="superscript"/>
          <w:lang w:val="fr-FR"/>
        </w:rPr>
        <w:t>ème</w:t>
      </w:r>
      <w:r w:rsidR="00361E1C">
        <w:rPr>
          <w:rFonts w:ascii="Arial" w:hAnsi="Arial" w:cs="Arial"/>
          <w:bCs/>
          <w:i/>
          <w:color w:val="000000"/>
          <w:sz w:val="20"/>
          <w:lang w:val="fr-FR"/>
        </w:rPr>
        <w:t xml:space="preserve"> place)</w:t>
      </w:r>
      <w:r w:rsidR="00125D29">
        <w:rPr>
          <w:rFonts w:ascii="Arial" w:hAnsi="Arial" w:cs="Arial"/>
          <w:bCs/>
          <w:i/>
          <w:color w:val="000000"/>
          <w:sz w:val="20"/>
          <w:lang w:val="fr-FR"/>
        </w:rPr>
        <w:t>. On admet</w:t>
      </w:r>
      <w:r w:rsidR="00B12A72">
        <w:rPr>
          <w:rFonts w:ascii="Arial" w:hAnsi="Arial" w:cs="Arial"/>
          <w:bCs/>
          <w:i/>
          <w:color w:val="000000"/>
          <w:sz w:val="20"/>
          <w:lang w:val="fr-FR"/>
        </w:rPr>
        <w:t>tra</w:t>
      </w:r>
      <w:r w:rsidR="00017EA4">
        <w:rPr>
          <w:rFonts w:ascii="Arial" w:hAnsi="Arial" w:cs="Arial"/>
          <w:bCs/>
          <w:i/>
          <w:color w:val="000000"/>
          <w:sz w:val="20"/>
          <w:lang w:val="fr-FR"/>
        </w:rPr>
        <w:t xml:space="preserve"> que c’est le cas ici.</w:t>
      </w:r>
    </w:p>
    <w:p w14:paraId="2D87B514" w14:textId="77777777" w:rsidR="003A47E6" w:rsidRDefault="003A47E6" w:rsidP="00017EA4">
      <w:pPr>
        <w:widowControl w:val="0"/>
        <w:spacing w:line="280" w:lineRule="atLeast"/>
        <w:jc w:val="both"/>
        <w:rPr>
          <w:rFonts w:ascii="Arial" w:hAnsi="Arial" w:cs="Arial"/>
          <w:bCs/>
          <w:i/>
          <w:color w:val="000000"/>
          <w:sz w:val="20"/>
          <w:lang w:val="fr-FR"/>
        </w:rPr>
      </w:pPr>
    </w:p>
    <w:p w14:paraId="219ACEE2" w14:textId="3D7653A8" w:rsidR="003A47E6" w:rsidRDefault="003A47E6" w:rsidP="00017EA4">
      <w:pPr>
        <w:widowControl w:val="0"/>
        <w:spacing w:line="280" w:lineRule="atLeast"/>
        <w:jc w:val="both"/>
        <w:rPr>
          <w:rFonts w:ascii="Arial" w:hAnsi="Arial" w:cs="Arial"/>
          <w:bCs/>
          <w:i/>
          <w:color w:val="000000"/>
          <w:sz w:val="20"/>
          <w:lang w:val="fr-FR"/>
        </w:rPr>
      </w:pPr>
      <w:r>
        <w:rPr>
          <w:rFonts w:ascii="Arial" w:hAnsi="Arial" w:cs="Arial"/>
          <w:bCs/>
          <w:i/>
          <w:color w:val="000000"/>
          <w:sz w:val="20"/>
          <w:lang w:val="fr-FR"/>
        </w:rPr>
        <w:t>(2) Source : www.leballonrond.fr</w:t>
      </w:r>
    </w:p>
    <w:p w14:paraId="03C04E24" w14:textId="77777777" w:rsidR="003A47E6" w:rsidRPr="00017EA4" w:rsidRDefault="003A47E6" w:rsidP="00017EA4">
      <w:pPr>
        <w:widowControl w:val="0"/>
        <w:spacing w:line="280" w:lineRule="atLeast"/>
        <w:jc w:val="both"/>
        <w:rPr>
          <w:rFonts w:ascii="Arial" w:hAnsi="Arial" w:cs="Arial"/>
          <w:bCs/>
          <w:i/>
          <w:color w:val="000000"/>
          <w:sz w:val="20"/>
          <w:lang w:val="fr-FR"/>
        </w:rPr>
      </w:pPr>
    </w:p>
    <w:p w14:paraId="11B62B3B" w14:textId="77777777" w:rsidR="00FA6E2A" w:rsidRDefault="00FA6E2A" w:rsidP="000819C0">
      <w:pPr>
        <w:widowControl w:val="0"/>
        <w:spacing w:line="280" w:lineRule="atLeast"/>
        <w:rPr>
          <w:rFonts w:ascii="Arial" w:hAnsi="Arial" w:cs="Arial"/>
          <w:bCs/>
          <w:color w:val="000000"/>
          <w:lang w:val="fr-FR"/>
        </w:rPr>
      </w:pPr>
    </w:p>
    <w:sectPr w:rsidR="00FA6E2A">
      <w:footerReference w:type="default" r:id="rId11"/>
      <w:pgSz w:w="11906" w:h="16838"/>
      <w:pgMar w:top="709" w:right="709" w:bottom="766" w:left="709" w:header="0" w:footer="709" w:gutter="0"/>
      <w:cols w:space="720"/>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B9495" w14:textId="77777777" w:rsidR="009A5150" w:rsidRDefault="009A5150">
      <w:r>
        <w:separator/>
      </w:r>
    </w:p>
  </w:endnote>
  <w:endnote w:type="continuationSeparator" w:id="0">
    <w:p w14:paraId="43D82140" w14:textId="77777777" w:rsidR="009A5150" w:rsidRDefault="009A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egoe UI">
    <w:altName w:val="Arial"/>
    <w:charset w:val="00"/>
    <w:family w:val="swiss"/>
    <w:pitch w:val="variable"/>
    <w:sig w:usb0="E10022FF" w:usb1="C000E47F" w:usb2="00000029" w:usb3="00000000" w:csb0="000001DF" w:csb1="00000000"/>
  </w:font>
  <w:font w:name="MS Mincho">
    <w:altName w:val="ＭＳ 明朝"/>
    <w:charset w:val="80"/>
    <w:family w:val="roman"/>
    <w:pitch w:val="fixed"/>
    <w:sig w:usb0="00000001" w:usb1="08070000" w:usb2="00000010" w:usb3="00000000" w:csb0="00020000" w:csb1="00000000"/>
  </w:font>
  <w:font w:name="Liberation Sans">
    <w:altName w:val="Arial"/>
    <w:charset w:val="00"/>
    <w:family w:val="swiss"/>
    <w:pitch w:val="variable"/>
    <w:sig w:usb0="E0000AFF" w:usb1="500078FF" w:usb2="00000021" w:usb3="00000000" w:csb0="000001BF" w:csb1="00000000"/>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F593" w14:textId="77777777" w:rsidR="009A5150" w:rsidRDefault="009A5150">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CAA49" w14:textId="77777777" w:rsidR="009A5150" w:rsidRDefault="009A5150">
      <w:r>
        <w:separator/>
      </w:r>
    </w:p>
  </w:footnote>
  <w:footnote w:type="continuationSeparator" w:id="0">
    <w:p w14:paraId="2872BB8D" w14:textId="77777777" w:rsidR="009A5150" w:rsidRDefault="009A515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8"/>
  </w:num>
  <w:num w:numId="6">
    <w:abstractNumId w:val="9"/>
  </w:num>
  <w:num w:numId="7">
    <w:abstractNumId w:val="10"/>
  </w:num>
  <w:num w:numId="8">
    <w:abstractNumId w:val="0"/>
  </w:num>
  <w:num w:numId="9">
    <w:abstractNumId w:val="4"/>
  </w:num>
  <w:num w:numId="10">
    <w:abstractNumId w:val="11"/>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08"/>
    <w:rsid w:val="000006EF"/>
    <w:rsid w:val="00000C96"/>
    <w:rsid w:val="000025A0"/>
    <w:rsid w:val="00014585"/>
    <w:rsid w:val="00015559"/>
    <w:rsid w:val="00015CF8"/>
    <w:rsid w:val="00015F7D"/>
    <w:rsid w:val="000170C7"/>
    <w:rsid w:val="00017EA4"/>
    <w:rsid w:val="00021BD7"/>
    <w:rsid w:val="00021E34"/>
    <w:rsid w:val="00023E0B"/>
    <w:rsid w:val="00025AB7"/>
    <w:rsid w:val="00025BF2"/>
    <w:rsid w:val="000314EB"/>
    <w:rsid w:val="00032B4B"/>
    <w:rsid w:val="00035343"/>
    <w:rsid w:val="00036AA0"/>
    <w:rsid w:val="00043D08"/>
    <w:rsid w:val="00043FC0"/>
    <w:rsid w:val="00044367"/>
    <w:rsid w:val="00044A6A"/>
    <w:rsid w:val="00044DC0"/>
    <w:rsid w:val="00045144"/>
    <w:rsid w:val="000479B9"/>
    <w:rsid w:val="0005175C"/>
    <w:rsid w:val="0005237A"/>
    <w:rsid w:val="0005262B"/>
    <w:rsid w:val="000652CE"/>
    <w:rsid w:val="0007121E"/>
    <w:rsid w:val="00074364"/>
    <w:rsid w:val="00075645"/>
    <w:rsid w:val="0007629C"/>
    <w:rsid w:val="0007679A"/>
    <w:rsid w:val="000817C8"/>
    <w:rsid w:val="000819C0"/>
    <w:rsid w:val="000819E1"/>
    <w:rsid w:val="00084579"/>
    <w:rsid w:val="0008460D"/>
    <w:rsid w:val="00084CA2"/>
    <w:rsid w:val="00085998"/>
    <w:rsid w:val="0009009D"/>
    <w:rsid w:val="000922A7"/>
    <w:rsid w:val="00093A28"/>
    <w:rsid w:val="000948BB"/>
    <w:rsid w:val="0009490B"/>
    <w:rsid w:val="000A2C6A"/>
    <w:rsid w:val="000A311D"/>
    <w:rsid w:val="000A5860"/>
    <w:rsid w:val="000A58F6"/>
    <w:rsid w:val="000B2B19"/>
    <w:rsid w:val="000B319D"/>
    <w:rsid w:val="000B7F26"/>
    <w:rsid w:val="000C00EB"/>
    <w:rsid w:val="000D39FA"/>
    <w:rsid w:val="000D73E1"/>
    <w:rsid w:val="000E06F2"/>
    <w:rsid w:val="000F243C"/>
    <w:rsid w:val="000F248F"/>
    <w:rsid w:val="000F6781"/>
    <w:rsid w:val="001005CE"/>
    <w:rsid w:val="0010102F"/>
    <w:rsid w:val="001019C1"/>
    <w:rsid w:val="0010233D"/>
    <w:rsid w:val="001023BB"/>
    <w:rsid w:val="001029F5"/>
    <w:rsid w:val="00102A8F"/>
    <w:rsid w:val="00104BCB"/>
    <w:rsid w:val="00105862"/>
    <w:rsid w:val="00110621"/>
    <w:rsid w:val="00110CA6"/>
    <w:rsid w:val="00111051"/>
    <w:rsid w:val="0011203E"/>
    <w:rsid w:val="00113A9B"/>
    <w:rsid w:val="00115C40"/>
    <w:rsid w:val="00116373"/>
    <w:rsid w:val="0012307B"/>
    <w:rsid w:val="0012493B"/>
    <w:rsid w:val="00125D29"/>
    <w:rsid w:val="0012737F"/>
    <w:rsid w:val="00130EDA"/>
    <w:rsid w:val="00134074"/>
    <w:rsid w:val="00134581"/>
    <w:rsid w:val="00134DFE"/>
    <w:rsid w:val="00135308"/>
    <w:rsid w:val="00136114"/>
    <w:rsid w:val="00136B66"/>
    <w:rsid w:val="00136EA7"/>
    <w:rsid w:val="00136ED4"/>
    <w:rsid w:val="0014096F"/>
    <w:rsid w:val="0014278A"/>
    <w:rsid w:val="00143109"/>
    <w:rsid w:val="00143AF8"/>
    <w:rsid w:val="00144323"/>
    <w:rsid w:val="00144D83"/>
    <w:rsid w:val="00144DB3"/>
    <w:rsid w:val="0014501E"/>
    <w:rsid w:val="00145B45"/>
    <w:rsid w:val="0015062C"/>
    <w:rsid w:val="00150F35"/>
    <w:rsid w:val="0015130E"/>
    <w:rsid w:val="001521B0"/>
    <w:rsid w:val="00153CAE"/>
    <w:rsid w:val="00155776"/>
    <w:rsid w:val="00155BDF"/>
    <w:rsid w:val="0015670F"/>
    <w:rsid w:val="0015698A"/>
    <w:rsid w:val="00160105"/>
    <w:rsid w:val="00162970"/>
    <w:rsid w:val="0017102D"/>
    <w:rsid w:val="001733AF"/>
    <w:rsid w:val="00176E76"/>
    <w:rsid w:val="00177B20"/>
    <w:rsid w:val="00180302"/>
    <w:rsid w:val="001803FC"/>
    <w:rsid w:val="00181FC7"/>
    <w:rsid w:val="00182826"/>
    <w:rsid w:val="00182DA9"/>
    <w:rsid w:val="0018383B"/>
    <w:rsid w:val="00190150"/>
    <w:rsid w:val="00190841"/>
    <w:rsid w:val="00190F11"/>
    <w:rsid w:val="00191F33"/>
    <w:rsid w:val="00192D90"/>
    <w:rsid w:val="00194FBB"/>
    <w:rsid w:val="001A2C8C"/>
    <w:rsid w:val="001A3359"/>
    <w:rsid w:val="001A47B2"/>
    <w:rsid w:val="001A66A1"/>
    <w:rsid w:val="001A74A1"/>
    <w:rsid w:val="001B0CF7"/>
    <w:rsid w:val="001B1EBA"/>
    <w:rsid w:val="001B2B6C"/>
    <w:rsid w:val="001B39E8"/>
    <w:rsid w:val="001C05D1"/>
    <w:rsid w:val="001C1377"/>
    <w:rsid w:val="001C42EF"/>
    <w:rsid w:val="001C7540"/>
    <w:rsid w:val="001D1AAA"/>
    <w:rsid w:val="001D23BD"/>
    <w:rsid w:val="001D2CE2"/>
    <w:rsid w:val="001D4E28"/>
    <w:rsid w:val="001D4FC4"/>
    <w:rsid w:val="001E0B49"/>
    <w:rsid w:val="001E0C9D"/>
    <w:rsid w:val="001E12F7"/>
    <w:rsid w:val="001E235C"/>
    <w:rsid w:val="001E30F3"/>
    <w:rsid w:val="001E3E50"/>
    <w:rsid w:val="001E41DC"/>
    <w:rsid w:val="001F2583"/>
    <w:rsid w:val="001F4412"/>
    <w:rsid w:val="001F714B"/>
    <w:rsid w:val="00200E29"/>
    <w:rsid w:val="002075DE"/>
    <w:rsid w:val="00214463"/>
    <w:rsid w:val="00214DC7"/>
    <w:rsid w:val="002166D0"/>
    <w:rsid w:val="00221FBC"/>
    <w:rsid w:val="002260F6"/>
    <w:rsid w:val="00230694"/>
    <w:rsid w:val="00232004"/>
    <w:rsid w:val="00234207"/>
    <w:rsid w:val="002344CB"/>
    <w:rsid w:val="002403E7"/>
    <w:rsid w:val="00240933"/>
    <w:rsid w:val="002413AD"/>
    <w:rsid w:val="00242D2B"/>
    <w:rsid w:val="00243B76"/>
    <w:rsid w:val="0025369D"/>
    <w:rsid w:val="00256EB8"/>
    <w:rsid w:val="00257DEB"/>
    <w:rsid w:val="00260AC2"/>
    <w:rsid w:val="00262D17"/>
    <w:rsid w:val="002638B6"/>
    <w:rsid w:val="002651CB"/>
    <w:rsid w:val="002747C3"/>
    <w:rsid w:val="0028077E"/>
    <w:rsid w:val="00283AB6"/>
    <w:rsid w:val="00284495"/>
    <w:rsid w:val="00284B74"/>
    <w:rsid w:val="00287904"/>
    <w:rsid w:val="002936BE"/>
    <w:rsid w:val="002A0BFF"/>
    <w:rsid w:val="002A209E"/>
    <w:rsid w:val="002A51B1"/>
    <w:rsid w:val="002B0027"/>
    <w:rsid w:val="002B1C17"/>
    <w:rsid w:val="002B2810"/>
    <w:rsid w:val="002C2176"/>
    <w:rsid w:val="002C29C5"/>
    <w:rsid w:val="002C3631"/>
    <w:rsid w:val="002C392C"/>
    <w:rsid w:val="002C5703"/>
    <w:rsid w:val="002D024E"/>
    <w:rsid w:val="002D283B"/>
    <w:rsid w:val="002D5FC5"/>
    <w:rsid w:val="002E1B29"/>
    <w:rsid w:val="002E375D"/>
    <w:rsid w:val="002E453E"/>
    <w:rsid w:val="002E536D"/>
    <w:rsid w:val="002E63CE"/>
    <w:rsid w:val="002E6A78"/>
    <w:rsid w:val="002F29C0"/>
    <w:rsid w:val="002F3D56"/>
    <w:rsid w:val="002F4D94"/>
    <w:rsid w:val="002F58F1"/>
    <w:rsid w:val="00303810"/>
    <w:rsid w:val="00311D83"/>
    <w:rsid w:val="003157AC"/>
    <w:rsid w:val="00315B49"/>
    <w:rsid w:val="003166CE"/>
    <w:rsid w:val="00320B1E"/>
    <w:rsid w:val="00321605"/>
    <w:rsid w:val="00323676"/>
    <w:rsid w:val="00323835"/>
    <w:rsid w:val="00323EF6"/>
    <w:rsid w:val="003255B5"/>
    <w:rsid w:val="003257B8"/>
    <w:rsid w:val="00327506"/>
    <w:rsid w:val="003307CD"/>
    <w:rsid w:val="003318E9"/>
    <w:rsid w:val="00332361"/>
    <w:rsid w:val="0033248E"/>
    <w:rsid w:val="00336355"/>
    <w:rsid w:val="00336595"/>
    <w:rsid w:val="003378CB"/>
    <w:rsid w:val="00337B25"/>
    <w:rsid w:val="00342170"/>
    <w:rsid w:val="00342773"/>
    <w:rsid w:val="00344541"/>
    <w:rsid w:val="003461F5"/>
    <w:rsid w:val="00346BBC"/>
    <w:rsid w:val="00350BEE"/>
    <w:rsid w:val="00351291"/>
    <w:rsid w:val="00353E09"/>
    <w:rsid w:val="003545AE"/>
    <w:rsid w:val="003574D4"/>
    <w:rsid w:val="003606AF"/>
    <w:rsid w:val="00361E1C"/>
    <w:rsid w:val="00362BE8"/>
    <w:rsid w:val="003632BA"/>
    <w:rsid w:val="00363A10"/>
    <w:rsid w:val="00370FA4"/>
    <w:rsid w:val="003730C1"/>
    <w:rsid w:val="00376B58"/>
    <w:rsid w:val="0037719C"/>
    <w:rsid w:val="0038208A"/>
    <w:rsid w:val="00382EE9"/>
    <w:rsid w:val="00383BD8"/>
    <w:rsid w:val="00385FC7"/>
    <w:rsid w:val="00386B4F"/>
    <w:rsid w:val="003906B2"/>
    <w:rsid w:val="00395D24"/>
    <w:rsid w:val="00397626"/>
    <w:rsid w:val="003A0385"/>
    <w:rsid w:val="003A232E"/>
    <w:rsid w:val="003A38A5"/>
    <w:rsid w:val="003A47E6"/>
    <w:rsid w:val="003A6520"/>
    <w:rsid w:val="003B0591"/>
    <w:rsid w:val="003C0786"/>
    <w:rsid w:val="003C231E"/>
    <w:rsid w:val="003C30E8"/>
    <w:rsid w:val="003C4CBF"/>
    <w:rsid w:val="003C76FB"/>
    <w:rsid w:val="003D27B2"/>
    <w:rsid w:val="003D3DFD"/>
    <w:rsid w:val="003D770D"/>
    <w:rsid w:val="003D7A54"/>
    <w:rsid w:val="003E2617"/>
    <w:rsid w:val="003E3B64"/>
    <w:rsid w:val="003E4B58"/>
    <w:rsid w:val="003E6DDA"/>
    <w:rsid w:val="003E7FB0"/>
    <w:rsid w:val="003F1351"/>
    <w:rsid w:val="003F2A87"/>
    <w:rsid w:val="003F3D1D"/>
    <w:rsid w:val="00401F91"/>
    <w:rsid w:val="0040287C"/>
    <w:rsid w:val="00402F88"/>
    <w:rsid w:val="00403294"/>
    <w:rsid w:val="00407CDF"/>
    <w:rsid w:val="004102CB"/>
    <w:rsid w:val="0041282E"/>
    <w:rsid w:val="00416565"/>
    <w:rsid w:val="00416727"/>
    <w:rsid w:val="004178BE"/>
    <w:rsid w:val="00433F0A"/>
    <w:rsid w:val="0043442F"/>
    <w:rsid w:val="0043573C"/>
    <w:rsid w:val="00436B07"/>
    <w:rsid w:val="004421F2"/>
    <w:rsid w:val="00442505"/>
    <w:rsid w:val="004440AC"/>
    <w:rsid w:val="00444148"/>
    <w:rsid w:val="00444FB4"/>
    <w:rsid w:val="00451B81"/>
    <w:rsid w:val="004530B7"/>
    <w:rsid w:val="00457BCC"/>
    <w:rsid w:val="00467B40"/>
    <w:rsid w:val="00467DAB"/>
    <w:rsid w:val="00474C61"/>
    <w:rsid w:val="00476DED"/>
    <w:rsid w:val="00477D18"/>
    <w:rsid w:val="0048189B"/>
    <w:rsid w:val="00491C16"/>
    <w:rsid w:val="00496ADB"/>
    <w:rsid w:val="004970AE"/>
    <w:rsid w:val="00497F31"/>
    <w:rsid w:val="004A2FBE"/>
    <w:rsid w:val="004B0E62"/>
    <w:rsid w:val="004B2808"/>
    <w:rsid w:val="004B48BC"/>
    <w:rsid w:val="004B6AE9"/>
    <w:rsid w:val="004C0573"/>
    <w:rsid w:val="004C30AB"/>
    <w:rsid w:val="004C35FD"/>
    <w:rsid w:val="004C7BDA"/>
    <w:rsid w:val="004D1489"/>
    <w:rsid w:val="004D2BDF"/>
    <w:rsid w:val="004D6C9B"/>
    <w:rsid w:val="004E0EED"/>
    <w:rsid w:val="004E20F0"/>
    <w:rsid w:val="004E3181"/>
    <w:rsid w:val="004E46E7"/>
    <w:rsid w:val="004E4D8E"/>
    <w:rsid w:val="004E54E1"/>
    <w:rsid w:val="004E5F02"/>
    <w:rsid w:val="004E6845"/>
    <w:rsid w:val="004F0539"/>
    <w:rsid w:val="004F0AF2"/>
    <w:rsid w:val="004F1302"/>
    <w:rsid w:val="004F39A1"/>
    <w:rsid w:val="004F5CCC"/>
    <w:rsid w:val="004F6321"/>
    <w:rsid w:val="00500E57"/>
    <w:rsid w:val="00504B9C"/>
    <w:rsid w:val="00505440"/>
    <w:rsid w:val="00505C71"/>
    <w:rsid w:val="00507C66"/>
    <w:rsid w:val="00511AB1"/>
    <w:rsid w:val="00512217"/>
    <w:rsid w:val="005124CE"/>
    <w:rsid w:val="00513849"/>
    <w:rsid w:val="0051657E"/>
    <w:rsid w:val="005214A6"/>
    <w:rsid w:val="005214E1"/>
    <w:rsid w:val="00523591"/>
    <w:rsid w:val="00525F6D"/>
    <w:rsid w:val="00527D1A"/>
    <w:rsid w:val="00530250"/>
    <w:rsid w:val="00532463"/>
    <w:rsid w:val="00535CA3"/>
    <w:rsid w:val="00536FA6"/>
    <w:rsid w:val="00541728"/>
    <w:rsid w:val="00541A51"/>
    <w:rsid w:val="00542492"/>
    <w:rsid w:val="00544123"/>
    <w:rsid w:val="00544297"/>
    <w:rsid w:val="0054463D"/>
    <w:rsid w:val="00545611"/>
    <w:rsid w:val="0054739C"/>
    <w:rsid w:val="00550B8B"/>
    <w:rsid w:val="00551CDE"/>
    <w:rsid w:val="0055574D"/>
    <w:rsid w:val="005579A4"/>
    <w:rsid w:val="0056032E"/>
    <w:rsid w:val="005607AE"/>
    <w:rsid w:val="005608BB"/>
    <w:rsid w:val="00561FC3"/>
    <w:rsid w:val="00562C65"/>
    <w:rsid w:val="005647AE"/>
    <w:rsid w:val="00564A27"/>
    <w:rsid w:val="00571D2E"/>
    <w:rsid w:val="00572DEE"/>
    <w:rsid w:val="00573044"/>
    <w:rsid w:val="00574655"/>
    <w:rsid w:val="00576971"/>
    <w:rsid w:val="00576D30"/>
    <w:rsid w:val="005813F0"/>
    <w:rsid w:val="00582742"/>
    <w:rsid w:val="005832F3"/>
    <w:rsid w:val="0058583F"/>
    <w:rsid w:val="005858E3"/>
    <w:rsid w:val="00590E8B"/>
    <w:rsid w:val="0059204C"/>
    <w:rsid w:val="00597A9B"/>
    <w:rsid w:val="005A31BF"/>
    <w:rsid w:val="005A7271"/>
    <w:rsid w:val="005B03B2"/>
    <w:rsid w:val="005B09F9"/>
    <w:rsid w:val="005B14FB"/>
    <w:rsid w:val="005B354E"/>
    <w:rsid w:val="005B3652"/>
    <w:rsid w:val="005B467F"/>
    <w:rsid w:val="005C0B58"/>
    <w:rsid w:val="005C32FF"/>
    <w:rsid w:val="005C3597"/>
    <w:rsid w:val="005C4D6E"/>
    <w:rsid w:val="005C75F2"/>
    <w:rsid w:val="005C78D1"/>
    <w:rsid w:val="005D0DAC"/>
    <w:rsid w:val="005D298D"/>
    <w:rsid w:val="005D6C25"/>
    <w:rsid w:val="005F1A25"/>
    <w:rsid w:val="005F35B3"/>
    <w:rsid w:val="005F37F9"/>
    <w:rsid w:val="005F59EB"/>
    <w:rsid w:val="005F60F3"/>
    <w:rsid w:val="00602BB0"/>
    <w:rsid w:val="006067E7"/>
    <w:rsid w:val="0060701F"/>
    <w:rsid w:val="006076FE"/>
    <w:rsid w:val="006103CB"/>
    <w:rsid w:val="00611D8A"/>
    <w:rsid w:val="00614651"/>
    <w:rsid w:val="00616B32"/>
    <w:rsid w:val="006224CD"/>
    <w:rsid w:val="006225B6"/>
    <w:rsid w:val="00626184"/>
    <w:rsid w:val="00626A9D"/>
    <w:rsid w:val="00627039"/>
    <w:rsid w:val="00627E3A"/>
    <w:rsid w:val="00630D43"/>
    <w:rsid w:val="00634894"/>
    <w:rsid w:val="00634E1C"/>
    <w:rsid w:val="00636BAA"/>
    <w:rsid w:val="006375AE"/>
    <w:rsid w:val="00637CE5"/>
    <w:rsid w:val="006403AE"/>
    <w:rsid w:val="00641364"/>
    <w:rsid w:val="0064250F"/>
    <w:rsid w:val="0064748E"/>
    <w:rsid w:val="00651833"/>
    <w:rsid w:val="00651899"/>
    <w:rsid w:val="0065301D"/>
    <w:rsid w:val="006540EE"/>
    <w:rsid w:val="00656D77"/>
    <w:rsid w:val="00662D8C"/>
    <w:rsid w:val="00663E3B"/>
    <w:rsid w:val="00665717"/>
    <w:rsid w:val="00666719"/>
    <w:rsid w:val="00666D26"/>
    <w:rsid w:val="00667170"/>
    <w:rsid w:val="0067118F"/>
    <w:rsid w:val="006757F2"/>
    <w:rsid w:val="00677514"/>
    <w:rsid w:val="00677C62"/>
    <w:rsid w:val="00680320"/>
    <w:rsid w:val="006818FA"/>
    <w:rsid w:val="00681F43"/>
    <w:rsid w:val="00683CD6"/>
    <w:rsid w:val="0068486B"/>
    <w:rsid w:val="006851DD"/>
    <w:rsid w:val="00685B23"/>
    <w:rsid w:val="00685C5C"/>
    <w:rsid w:val="00695D9F"/>
    <w:rsid w:val="00696C1C"/>
    <w:rsid w:val="006977AA"/>
    <w:rsid w:val="006A131B"/>
    <w:rsid w:val="006A160F"/>
    <w:rsid w:val="006A2DD7"/>
    <w:rsid w:val="006A312A"/>
    <w:rsid w:val="006A336A"/>
    <w:rsid w:val="006A3D00"/>
    <w:rsid w:val="006A7644"/>
    <w:rsid w:val="006A7A38"/>
    <w:rsid w:val="006B3C6F"/>
    <w:rsid w:val="006B4D8D"/>
    <w:rsid w:val="006B6ECE"/>
    <w:rsid w:val="006B748C"/>
    <w:rsid w:val="006C1414"/>
    <w:rsid w:val="006C32A0"/>
    <w:rsid w:val="006C6FE0"/>
    <w:rsid w:val="006D0F56"/>
    <w:rsid w:val="006D269A"/>
    <w:rsid w:val="006D2707"/>
    <w:rsid w:val="006D34F5"/>
    <w:rsid w:val="006D490D"/>
    <w:rsid w:val="006D4B6D"/>
    <w:rsid w:val="006D69D9"/>
    <w:rsid w:val="006D7F9B"/>
    <w:rsid w:val="006E0A6D"/>
    <w:rsid w:val="006E2222"/>
    <w:rsid w:val="006E30B7"/>
    <w:rsid w:val="006E4CBB"/>
    <w:rsid w:val="006E69E4"/>
    <w:rsid w:val="006F466F"/>
    <w:rsid w:val="006F5243"/>
    <w:rsid w:val="006F6BE6"/>
    <w:rsid w:val="006F6E4B"/>
    <w:rsid w:val="006F6F2E"/>
    <w:rsid w:val="006F7F67"/>
    <w:rsid w:val="00702CD1"/>
    <w:rsid w:val="00702DA3"/>
    <w:rsid w:val="007046C4"/>
    <w:rsid w:val="007056C2"/>
    <w:rsid w:val="00705A4A"/>
    <w:rsid w:val="00705AAD"/>
    <w:rsid w:val="00710484"/>
    <w:rsid w:val="007128F4"/>
    <w:rsid w:val="00714228"/>
    <w:rsid w:val="007154A9"/>
    <w:rsid w:val="007164FD"/>
    <w:rsid w:val="0072030B"/>
    <w:rsid w:val="007211F0"/>
    <w:rsid w:val="00721211"/>
    <w:rsid w:val="007312BE"/>
    <w:rsid w:val="0073175A"/>
    <w:rsid w:val="00733055"/>
    <w:rsid w:val="00733F3A"/>
    <w:rsid w:val="00734266"/>
    <w:rsid w:val="00737C55"/>
    <w:rsid w:val="00740724"/>
    <w:rsid w:val="007426AA"/>
    <w:rsid w:val="007428FF"/>
    <w:rsid w:val="00742953"/>
    <w:rsid w:val="0074343F"/>
    <w:rsid w:val="00744983"/>
    <w:rsid w:val="00745922"/>
    <w:rsid w:val="007556C2"/>
    <w:rsid w:val="00755B33"/>
    <w:rsid w:val="007639B3"/>
    <w:rsid w:val="007660F1"/>
    <w:rsid w:val="00766996"/>
    <w:rsid w:val="00766B9B"/>
    <w:rsid w:val="00766C0F"/>
    <w:rsid w:val="00766E3F"/>
    <w:rsid w:val="00771BAF"/>
    <w:rsid w:val="00774C98"/>
    <w:rsid w:val="00781448"/>
    <w:rsid w:val="0078165B"/>
    <w:rsid w:val="00783A6E"/>
    <w:rsid w:val="00793E2D"/>
    <w:rsid w:val="00795ACD"/>
    <w:rsid w:val="00797172"/>
    <w:rsid w:val="0079737E"/>
    <w:rsid w:val="007A0E39"/>
    <w:rsid w:val="007A2843"/>
    <w:rsid w:val="007A2E27"/>
    <w:rsid w:val="007A3F59"/>
    <w:rsid w:val="007A4880"/>
    <w:rsid w:val="007A560C"/>
    <w:rsid w:val="007A5611"/>
    <w:rsid w:val="007B0BFF"/>
    <w:rsid w:val="007B2561"/>
    <w:rsid w:val="007B372C"/>
    <w:rsid w:val="007B496B"/>
    <w:rsid w:val="007B63E1"/>
    <w:rsid w:val="007C2F1F"/>
    <w:rsid w:val="007C41BF"/>
    <w:rsid w:val="007C5BB9"/>
    <w:rsid w:val="007C6DDF"/>
    <w:rsid w:val="007C7C8E"/>
    <w:rsid w:val="007D0E81"/>
    <w:rsid w:val="007D18AD"/>
    <w:rsid w:val="007D282A"/>
    <w:rsid w:val="007D320B"/>
    <w:rsid w:val="007D43F9"/>
    <w:rsid w:val="007D5BC8"/>
    <w:rsid w:val="007D6260"/>
    <w:rsid w:val="007D6966"/>
    <w:rsid w:val="007D6E37"/>
    <w:rsid w:val="007E069B"/>
    <w:rsid w:val="007E1C83"/>
    <w:rsid w:val="007F27F2"/>
    <w:rsid w:val="007F4206"/>
    <w:rsid w:val="007F76CB"/>
    <w:rsid w:val="008019A8"/>
    <w:rsid w:val="008020FE"/>
    <w:rsid w:val="00802236"/>
    <w:rsid w:val="00802DC2"/>
    <w:rsid w:val="00803104"/>
    <w:rsid w:val="008033B0"/>
    <w:rsid w:val="00804511"/>
    <w:rsid w:val="00806CF8"/>
    <w:rsid w:val="008073DB"/>
    <w:rsid w:val="00807947"/>
    <w:rsid w:val="0081206F"/>
    <w:rsid w:val="008214E4"/>
    <w:rsid w:val="00821E0C"/>
    <w:rsid w:val="008272FB"/>
    <w:rsid w:val="00830654"/>
    <w:rsid w:val="00831460"/>
    <w:rsid w:val="00831B7D"/>
    <w:rsid w:val="00831F0C"/>
    <w:rsid w:val="00832129"/>
    <w:rsid w:val="008337DD"/>
    <w:rsid w:val="00835101"/>
    <w:rsid w:val="0084431A"/>
    <w:rsid w:val="00845244"/>
    <w:rsid w:val="0084534D"/>
    <w:rsid w:val="0085262C"/>
    <w:rsid w:val="008526DB"/>
    <w:rsid w:val="0085282B"/>
    <w:rsid w:val="00861213"/>
    <w:rsid w:val="00861CD8"/>
    <w:rsid w:val="008633D5"/>
    <w:rsid w:val="00864A1F"/>
    <w:rsid w:val="008667E5"/>
    <w:rsid w:val="00867B5E"/>
    <w:rsid w:val="00870B81"/>
    <w:rsid w:val="0087135C"/>
    <w:rsid w:val="00871D03"/>
    <w:rsid w:val="0087268C"/>
    <w:rsid w:val="00873936"/>
    <w:rsid w:val="008741E2"/>
    <w:rsid w:val="00874534"/>
    <w:rsid w:val="0087724D"/>
    <w:rsid w:val="00877E59"/>
    <w:rsid w:val="008821E9"/>
    <w:rsid w:val="00882AB2"/>
    <w:rsid w:val="008846DF"/>
    <w:rsid w:val="00884A2C"/>
    <w:rsid w:val="008866A1"/>
    <w:rsid w:val="00886EDF"/>
    <w:rsid w:val="00890D4C"/>
    <w:rsid w:val="008940ED"/>
    <w:rsid w:val="00894F75"/>
    <w:rsid w:val="00896609"/>
    <w:rsid w:val="008979D8"/>
    <w:rsid w:val="008A0B78"/>
    <w:rsid w:val="008A19D9"/>
    <w:rsid w:val="008A2B55"/>
    <w:rsid w:val="008A522D"/>
    <w:rsid w:val="008A59DB"/>
    <w:rsid w:val="008A76AF"/>
    <w:rsid w:val="008A77D4"/>
    <w:rsid w:val="008B03AF"/>
    <w:rsid w:val="008B3005"/>
    <w:rsid w:val="008B3C00"/>
    <w:rsid w:val="008B540F"/>
    <w:rsid w:val="008B767D"/>
    <w:rsid w:val="008C3020"/>
    <w:rsid w:val="008C688E"/>
    <w:rsid w:val="008D0384"/>
    <w:rsid w:val="008D2E12"/>
    <w:rsid w:val="008D2F68"/>
    <w:rsid w:val="008E08AF"/>
    <w:rsid w:val="008E0D99"/>
    <w:rsid w:val="008E29E8"/>
    <w:rsid w:val="008E3BE4"/>
    <w:rsid w:val="008E6E73"/>
    <w:rsid w:val="008E6EEA"/>
    <w:rsid w:val="008F433F"/>
    <w:rsid w:val="00901F55"/>
    <w:rsid w:val="009032FB"/>
    <w:rsid w:val="00904B2D"/>
    <w:rsid w:val="00905488"/>
    <w:rsid w:val="00905D22"/>
    <w:rsid w:val="00911404"/>
    <w:rsid w:val="009138E2"/>
    <w:rsid w:val="00914522"/>
    <w:rsid w:val="00914A77"/>
    <w:rsid w:val="00914E97"/>
    <w:rsid w:val="00915F96"/>
    <w:rsid w:val="00917225"/>
    <w:rsid w:val="009177C7"/>
    <w:rsid w:val="00923793"/>
    <w:rsid w:val="009300DB"/>
    <w:rsid w:val="00930539"/>
    <w:rsid w:val="00931543"/>
    <w:rsid w:val="00932FF8"/>
    <w:rsid w:val="00936DE2"/>
    <w:rsid w:val="00941ADF"/>
    <w:rsid w:val="00947D4C"/>
    <w:rsid w:val="00951523"/>
    <w:rsid w:val="00954A17"/>
    <w:rsid w:val="00954A73"/>
    <w:rsid w:val="00955EB0"/>
    <w:rsid w:val="00956BD9"/>
    <w:rsid w:val="009578F0"/>
    <w:rsid w:val="00957D5A"/>
    <w:rsid w:val="00961995"/>
    <w:rsid w:val="009653DC"/>
    <w:rsid w:val="009672CE"/>
    <w:rsid w:val="009711DD"/>
    <w:rsid w:val="00971240"/>
    <w:rsid w:val="0097180E"/>
    <w:rsid w:val="00971F11"/>
    <w:rsid w:val="00973327"/>
    <w:rsid w:val="00973963"/>
    <w:rsid w:val="00975B3E"/>
    <w:rsid w:val="00983CD1"/>
    <w:rsid w:val="00985BC3"/>
    <w:rsid w:val="009866A6"/>
    <w:rsid w:val="00987609"/>
    <w:rsid w:val="009925C2"/>
    <w:rsid w:val="00995918"/>
    <w:rsid w:val="00997169"/>
    <w:rsid w:val="00997DB6"/>
    <w:rsid w:val="009A2217"/>
    <w:rsid w:val="009A5150"/>
    <w:rsid w:val="009A56BA"/>
    <w:rsid w:val="009B1656"/>
    <w:rsid w:val="009B50AD"/>
    <w:rsid w:val="009B7761"/>
    <w:rsid w:val="009C3619"/>
    <w:rsid w:val="009C64CE"/>
    <w:rsid w:val="009C6610"/>
    <w:rsid w:val="009D154D"/>
    <w:rsid w:val="009D43BE"/>
    <w:rsid w:val="009D5494"/>
    <w:rsid w:val="009D58B5"/>
    <w:rsid w:val="009D6C8D"/>
    <w:rsid w:val="009D6E7D"/>
    <w:rsid w:val="009E0B01"/>
    <w:rsid w:val="009E0FBF"/>
    <w:rsid w:val="009E200C"/>
    <w:rsid w:val="009E205D"/>
    <w:rsid w:val="009E3E16"/>
    <w:rsid w:val="009E4886"/>
    <w:rsid w:val="009E4ED0"/>
    <w:rsid w:val="009E5BFB"/>
    <w:rsid w:val="009F0354"/>
    <w:rsid w:val="009F13D4"/>
    <w:rsid w:val="009F30DB"/>
    <w:rsid w:val="009F3163"/>
    <w:rsid w:val="009F4238"/>
    <w:rsid w:val="009F5D61"/>
    <w:rsid w:val="00A026CD"/>
    <w:rsid w:val="00A12C9D"/>
    <w:rsid w:val="00A158B1"/>
    <w:rsid w:val="00A20578"/>
    <w:rsid w:val="00A20ED0"/>
    <w:rsid w:val="00A21CD3"/>
    <w:rsid w:val="00A22ABC"/>
    <w:rsid w:val="00A22F06"/>
    <w:rsid w:val="00A2594F"/>
    <w:rsid w:val="00A26BB6"/>
    <w:rsid w:val="00A26FB9"/>
    <w:rsid w:val="00A310F2"/>
    <w:rsid w:val="00A31BE6"/>
    <w:rsid w:val="00A3749E"/>
    <w:rsid w:val="00A400AA"/>
    <w:rsid w:val="00A43A76"/>
    <w:rsid w:val="00A43DBA"/>
    <w:rsid w:val="00A4715A"/>
    <w:rsid w:val="00A47509"/>
    <w:rsid w:val="00A47D3F"/>
    <w:rsid w:val="00A50EEB"/>
    <w:rsid w:val="00A52103"/>
    <w:rsid w:val="00A54D78"/>
    <w:rsid w:val="00A55AF1"/>
    <w:rsid w:val="00A55E58"/>
    <w:rsid w:val="00A568E2"/>
    <w:rsid w:val="00A602AF"/>
    <w:rsid w:val="00A63492"/>
    <w:rsid w:val="00A64131"/>
    <w:rsid w:val="00A64533"/>
    <w:rsid w:val="00A651D9"/>
    <w:rsid w:val="00A665CA"/>
    <w:rsid w:val="00A6723B"/>
    <w:rsid w:val="00A67A52"/>
    <w:rsid w:val="00A712D4"/>
    <w:rsid w:val="00A71AF3"/>
    <w:rsid w:val="00A73C0B"/>
    <w:rsid w:val="00A749BD"/>
    <w:rsid w:val="00A769C2"/>
    <w:rsid w:val="00A8003A"/>
    <w:rsid w:val="00A81598"/>
    <w:rsid w:val="00A81D8D"/>
    <w:rsid w:val="00A820D1"/>
    <w:rsid w:val="00A85E4E"/>
    <w:rsid w:val="00A87F94"/>
    <w:rsid w:val="00A91590"/>
    <w:rsid w:val="00A9246C"/>
    <w:rsid w:val="00A930BC"/>
    <w:rsid w:val="00A94F70"/>
    <w:rsid w:val="00AA10FC"/>
    <w:rsid w:val="00AA3C97"/>
    <w:rsid w:val="00AA4868"/>
    <w:rsid w:val="00AA59DC"/>
    <w:rsid w:val="00AB0C7B"/>
    <w:rsid w:val="00AB22AF"/>
    <w:rsid w:val="00AB4480"/>
    <w:rsid w:val="00AB4DE9"/>
    <w:rsid w:val="00AB79BA"/>
    <w:rsid w:val="00AC003E"/>
    <w:rsid w:val="00AC12A1"/>
    <w:rsid w:val="00AC5162"/>
    <w:rsid w:val="00AD47B6"/>
    <w:rsid w:val="00AD6F15"/>
    <w:rsid w:val="00AE16CA"/>
    <w:rsid w:val="00AE324A"/>
    <w:rsid w:val="00AE6305"/>
    <w:rsid w:val="00AE66A9"/>
    <w:rsid w:val="00AE75D3"/>
    <w:rsid w:val="00AE7649"/>
    <w:rsid w:val="00AE7784"/>
    <w:rsid w:val="00AF135E"/>
    <w:rsid w:val="00AF1361"/>
    <w:rsid w:val="00AF1982"/>
    <w:rsid w:val="00AF3D2A"/>
    <w:rsid w:val="00AF6176"/>
    <w:rsid w:val="00AF6BDB"/>
    <w:rsid w:val="00AF6BDC"/>
    <w:rsid w:val="00AF7252"/>
    <w:rsid w:val="00AF7FF1"/>
    <w:rsid w:val="00B006BB"/>
    <w:rsid w:val="00B01FCD"/>
    <w:rsid w:val="00B02A11"/>
    <w:rsid w:val="00B04EC3"/>
    <w:rsid w:val="00B10E42"/>
    <w:rsid w:val="00B12A72"/>
    <w:rsid w:val="00B156F3"/>
    <w:rsid w:val="00B17760"/>
    <w:rsid w:val="00B22C8B"/>
    <w:rsid w:val="00B235F6"/>
    <w:rsid w:val="00B2503F"/>
    <w:rsid w:val="00B25BAC"/>
    <w:rsid w:val="00B2632B"/>
    <w:rsid w:val="00B27564"/>
    <w:rsid w:val="00B27E14"/>
    <w:rsid w:val="00B30E5D"/>
    <w:rsid w:val="00B31A11"/>
    <w:rsid w:val="00B34405"/>
    <w:rsid w:val="00B34FE9"/>
    <w:rsid w:val="00B375A5"/>
    <w:rsid w:val="00B4483A"/>
    <w:rsid w:val="00B51B5A"/>
    <w:rsid w:val="00B5381A"/>
    <w:rsid w:val="00B5412F"/>
    <w:rsid w:val="00B5533C"/>
    <w:rsid w:val="00B571A2"/>
    <w:rsid w:val="00B61844"/>
    <w:rsid w:val="00B62553"/>
    <w:rsid w:val="00B629E2"/>
    <w:rsid w:val="00B63EE0"/>
    <w:rsid w:val="00B72FDA"/>
    <w:rsid w:val="00B7524D"/>
    <w:rsid w:val="00B76695"/>
    <w:rsid w:val="00B77D09"/>
    <w:rsid w:val="00B80C4C"/>
    <w:rsid w:val="00B831F3"/>
    <w:rsid w:val="00B8332D"/>
    <w:rsid w:val="00B83C31"/>
    <w:rsid w:val="00B851C7"/>
    <w:rsid w:val="00B87581"/>
    <w:rsid w:val="00B91C3D"/>
    <w:rsid w:val="00B935B2"/>
    <w:rsid w:val="00B9429B"/>
    <w:rsid w:val="00BA00FD"/>
    <w:rsid w:val="00BA0B22"/>
    <w:rsid w:val="00BA451C"/>
    <w:rsid w:val="00BA4A81"/>
    <w:rsid w:val="00BB2CD3"/>
    <w:rsid w:val="00BB50B1"/>
    <w:rsid w:val="00BB69B7"/>
    <w:rsid w:val="00BB7794"/>
    <w:rsid w:val="00BB7D27"/>
    <w:rsid w:val="00BC2687"/>
    <w:rsid w:val="00BC2E55"/>
    <w:rsid w:val="00BC58E6"/>
    <w:rsid w:val="00BC6C94"/>
    <w:rsid w:val="00BC6D3B"/>
    <w:rsid w:val="00BD3124"/>
    <w:rsid w:val="00BD4425"/>
    <w:rsid w:val="00BE00F7"/>
    <w:rsid w:val="00BE0F35"/>
    <w:rsid w:val="00BE2E3C"/>
    <w:rsid w:val="00BE479E"/>
    <w:rsid w:val="00BE5491"/>
    <w:rsid w:val="00BE6E55"/>
    <w:rsid w:val="00BF157C"/>
    <w:rsid w:val="00C00211"/>
    <w:rsid w:val="00C0691D"/>
    <w:rsid w:val="00C1175A"/>
    <w:rsid w:val="00C17F6B"/>
    <w:rsid w:val="00C20650"/>
    <w:rsid w:val="00C225F7"/>
    <w:rsid w:val="00C24622"/>
    <w:rsid w:val="00C25420"/>
    <w:rsid w:val="00C27B84"/>
    <w:rsid w:val="00C30E16"/>
    <w:rsid w:val="00C3100B"/>
    <w:rsid w:val="00C317FE"/>
    <w:rsid w:val="00C31A68"/>
    <w:rsid w:val="00C33198"/>
    <w:rsid w:val="00C34CE6"/>
    <w:rsid w:val="00C350FF"/>
    <w:rsid w:val="00C35E30"/>
    <w:rsid w:val="00C37F7E"/>
    <w:rsid w:val="00C4307D"/>
    <w:rsid w:val="00C44159"/>
    <w:rsid w:val="00C4659D"/>
    <w:rsid w:val="00C47A5A"/>
    <w:rsid w:val="00C53EFE"/>
    <w:rsid w:val="00C55AD4"/>
    <w:rsid w:val="00C56D7A"/>
    <w:rsid w:val="00C57B6E"/>
    <w:rsid w:val="00C60CA7"/>
    <w:rsid w:val="00C616E1"/>
    <w:rsid w:val="00C64DB1"/>
    <w:rsid w:val="00C67E30"/>
    <w:rsid w:val="00C70CA4"/>
    <w:rsid w:val="00C72253"/>
    <w:rsid w:val="00C72CDE"/>
    <w:rsid w:val="00C74BB5"/>
    <w:rsid w:val="00C75DE1"/>
    <w:rsid w:val="00C76FB1"/>
    <w:rsid w:val="00C77595"/>
    <w:rsid w:val="00C775D0"/>
    <w:rsid w:val="00C77F0B"/>
    <w:rsid w:val="00C82223"/>
    <w:rsid w:val="00C826D7"/>
    <w:rsid w:val="00C8414D"/>
    <w:rsid w:val="00C84826"/>
    <w:rsid w:val="00C8677A"/>
    <w:rsid w:val="00C9019E"/>
    <w:rsid w:val="00C904D7"/>
    <w:rsid w:val="00C9079B"/>
    <w:rsid w:val="00C916EF"/>
    <w:rsid w:val="00C91C2F"/>
    <w:rsid w:val="00CA0097"/>
    <w:rsid w:val="00CA1F3E"/>
    <w:rsid w:val="00CA4BC7"/>
    <w:rsid w:val="00CA6ACF"/>
    <w:rsid w:val="00CA79B3"/>
    <w:rsid w:val="00CB120B"/>
    <w:rsid w:val="00CB16AD"/>
    <w:rsid w:val="00CB45AE"/>
    <w:rsid w:val="00CB7F3D"/>
    <w:rsid w:val="00CC106D"/>
    <w:rsid w:val="00CC1519"/>
    <w:rsid w:val="00CC56C0"/>
    <w:rsid w:val="00CC6800"/>
    <w:rsid w:val="00CC6B2C"/>
    <w:rsid w:val="00CC789A"/>
    <w:rsid w:val="00CD3E35"/>
    <w:rsid w:val="00CD5307"/>
    <w:rsid w:val="00CD6D09"/>
    <w:rsid w:val="00CE185F"/>
    <w:rsid w:val="00CE498D"/>
    <w:rsid w:val="00CE5721"/>
    <w:rsid w:val="00CE67B6"/>
    <w:rsid w:val="00CE7064"/>
    <w:rsid w:val="00CF04B8"/>
    <w:rsid w:val="00CF1527"/>
    <w:rsid w:val="00CF212A"/>
    <w:rsid w:val="00CF78E4"/>
    <w:rsid w:val="00D009D3"/>
    <w:rsid w:val="00D01225"/>
    <w:rsid w:val="00D0353C"/>
    <w:rsid w:val="00D0440B"/>
    <w:rsid w:val="00D04E8F"/>
    <w:rsid w:val="00D06AE1"/>
    <w:rsid w:val="00D07070"/>
    <w:rsid w:val="00D07F5D"/>
    <w:rsid w:val="00D10D1F"/>
    <w:rsid w:val="00D110AA"/>
    <w:rsid w:val="00D120A6"/>
    <w:rsid w:val="00D12DBD"/>
    <w:rsid w:val="00D142A4"/>
    <w:rsid w:val="00D16453"/>
    <w:rsid w:val="00D16C23"/>
    <w:rsid w:val="00D20045"/>
    <w:rsid w:val="00D21548"/>
    <w:rsid w:val="00D22289"/>
    <w:rsid w:val="00D22CE3"/>
    <w:rsid w:val="00D27AD5"/>
    <w:rsid w:val="00D3096B"/>
    <w:rsid w:val="00D31954"/>
    <w:rsid w:val="00D31BD7"/>
    <w:rsid w:val="00D325C3"/>
    <w:rsid w:val="00D33038"/>
    <w:rsid w:val="00D338E0"/>
    <w:rsid w:val="00D344F1"/>
    <w:rsid w:val="00D35942"/>
    <w:rsid w:val="00D42493"/>
    <w:rsid w:val="00D42604"/>
    <w:rsid w:val="00D434C6"/>
    <w:rsid w:val="00D447D6"/>
    <w:rsid w:val="00D50678"/>
    <w:rsid w:val="00D519F2"/>
    <w:rsid w:val="00D52EBB"/>
    <w:rsid w:val="00D55389"/>
    <w:rsid w:val="00D55D98"/>
    <w:rsid w:val="00D60770"/>
    <w:rsid w:val="00D63417"/>
    <w:rsid w:val="00D63D20"/>
    <w:rsid w:val="00D64287"/>
    <w:rsid w:val="00D65C89"/>
    <w:rsid w:val="00D67DA4"/>
    <w:rsid w:val="00D67DD3"/>
    <w:rsid w:val="00D7042E"/>
    <w:rsid w:val="00D71CD6"/>
    <w:rsid w:val="00D730A6"/>
    <w:rsid w:val="00D7458F"/>
    <w:rsid w:val="00D75799"/>
    <w:rsid w:val="00D77CBB"/>
    <w:rsid w:val="00D80D43"/>
    <w:rsid w:val="00D83845"/>
    <w:rsid w:val="00D846D2"/>
    <w:rsid w:val="00D8573B"/>
    <w:rsid w:val="00D87DD3"/>
    <w:rsid w:val="00D909D7"/>
    <w:rsid w:val="00D91DCB"/>
    <w:rsid w:val="00D92189"/>
    <w:rsid w:val="00D92F8F"/>
    <w:rsid w:val="00DA3A43"/>
    <w:rsid w:val="00DA560A"/>
    <w:rsid w:val="00DA640F"/>
    <w:rsid w:val="00DA683B"/>
    <w:rsid w:val="00DB3402"/>
    <w:rsid w:val="00DB417D"/>
    <w:rsid w:val="00DB5A71"/>
    <w:rsid w:val="00DC0417"/>
    <w:rsid w:val="00DC067C"/>
    <w:rsid w:val="00DC0AF5"/>
    <w:rsid w:val="00DC1437"/>
    <w:rsid w:val="00DC3F77"/>
    <w:rsid w:val="00DC6810"/>
    <w:rsid w:val="00DC75D0"/>
    <w:rsid w:val="00DC7CD3"/>
    <w:rsid w:val="00DD13E3"/>
    <w:rsid w:val="00DD1A1D"/>
    <w:rsid w:val="00DD1F3D"/>
    <w:rsid w:val="00DD3645"/>
    <w:rsid w:val="00DD417D"/>
    <w:rsid w:val="00DD644C"/>
    <w:rsid w:val="00DE081A"/>
    <w:rsid w:val="00DE10F4"/>
    <w:rsid w:val="00DE251B"/>
    <w:rsid w:val="00DE2A93"/>
    <w:rsid w:val="00DE2DFC"/>
    <w:rsid w:val="00DE2E3D"/>
    <w:rsid w:val="00DE302C"/>
    <w:rsid w:val="00DE7FF7"/>
    <w:rsid w:val="00DF0517"/>
    <w:rsid w:val="00DF21C8"/>
    <w:rsid w:val="00DF3EDE"/>
    <w:rsid w:val="00DF4E65"/>
    <w:rsid w:val="00E00DDD"/>
    <w:rsid w:val="00E02E39"/>
    <w:rsid w:val="00E06897"/>
    <w:rsid w:val="00E12A2F"/>
    <w:rsid w:val="00E13293"/>
    <w:rsid w:val="00E15D6F"/>
    <w:rsid w:val="00E22174"/>
    <w:rsid w:val="00E25592"/>
    <w:rsid w:val="00E25B36"/>
    <w:rsid w:val="00E272A0"/>
    <w:rsid w:val="00E3354B"/>
    <w:rsid w:val="00E339DA"/>
    <w:rsid w:val="00E3424C"/>
    <w:rsid w:val="00E34C3F"/>
    <w:rsid w:val="00E358FB"/>
    <w:rsid w:val="00E36E0F"/>
    <w:rsid w:val="00E40D65"/>
    <w:rsid w:val="00E43458"/>
    <w:rsid w:val="00E45846"/>
    <w:rsid w:val="00E47B5D"/>
    <w:rsid w:val="00E47DF8"/>
    <w:rsid w:val="00E567A8"/>
    <w:rsid w:val="00E57808"/>
    <w:rsid w:val="00E63184"/>
    <w:rsid w:val="00E63DBB"/>
    <w:rsid w:val="00E64FE8"/>
    <w:rsid w:val="00E65BCC"/>
    <w:rsid w:val="00E65EB8"/>
    <w:rsid w:val="00E67D1D"/>
    <w:rsid w:val="00E7018F"/>
    <w:rsid w:val="00E71084"/>
    <w:rsid w:val="00E723BC"/>
    <w:rsid w:val="00E726CD"/>
    <w:rsid w:val="00E72B6D"/>
    <w:rsid w:val="00E72E31"/>
    <w:rsid w:val="00E73480"/>
    <w:rsid w:val="00E73913"/>
    <w:rsid w:val="00E747EF"/>
    <w:rsid w:val="00E74D72"/>
    <w:rsid w:val="00E75076"/>
    <w:rsid w:val="00E753E2"/>
    <w:rsid w:val="00E80030"/>
    <w:rsid w:val="00E81817"/>
    <w:rsid w:val="00E84291"/>
    <w:rsid w:val="00E85677"/>
    <w:rsid w:val="00E869CA"/>
    <w:rsid w:val="00E87375"/>
    <w:rsid w:val="00E92DB2"/>
    <w:rsid w:val="00E93968"/>
    <w:rsid w:val="00E97975"/>
    <w:rsid w:val="00EA24EE"/>
    <w:rsid w:val="00EA2F38"/>
    <w:rsid w:val="00EA3CDE"/>
    <w:rsid w:val="00EA5C36"/>
    <w:rsid w:val="00EB059D"/>
    <w:rsid w:val="00EB1BED"/>
    <w:rsid w:val="00EB1DAB"/>
    <w:rsid w:val="00EB292D"/>
    <w:rsid w:val="00EB4421"/>
    <w:rsid w:val="00EB63F2"/>
    <w:rsid w:val="00EB6B58"/>
    <w:rsid w:val="00EC1824"/>
    <w:rsid w:val="00EC2359"/>
    <w:rsid w:val="00EC6B04"/>
    <w:rsid w:val="00EC7298"/>
    <w:rsid w:val="00EC73AB"/>
    <w:rsid w:val="00EC758B"/>
    <w:rsid w:val="00ED4980"/>
    <w:rsid w:val="00EE0972"/>
    <w:rsid w:val="00EE2CAE"/>
    <w:rsid w:val="00EE31A2"/>
    <w:rsid w:val="00EE3BCF"/>
    <w:rsid w:val="00EE6608"/>
    <w:rsid w:val="00EE7766"/>
    <w:rsid w:val="00EF3975"/>
    <w:rsid w:val="00EF57A2"/>
    <w:rsid w:val="00EF72E0"/>
    <w:rsid w:val="00EF77E5"/>
    <w:rsid w:val="00F0454E"/>
    <w:rsid w:val="00F04EC1"/>
    <w:rsid w:val="00F05069"/>
    <w:rsid w:val="00F05237"/>
    <w:rsid w:val="00F05C90"/>
    <w:rsid w:val="00F06458"/>
    <w:rsid w:val="00F12870"/>
    <w:rsid w:val="00F13C5B"/>
    <w:rsid w:val="00F1553E"/>
    <w:rsid w:val="00F15727"/>
    <w:rsid w:val="00F1613E"/>
    <w:rsid w:val="00F17C4D"/>
    <w:rsid w:val="00F2122A"/>
    <w:rsid w:val="00F22283"/>
    <w:rsid w:val="00F2468F"/>
    <w:rsid w:val="00F247DB"/>
    <w:rsid w:val="00F24D00"/>
    <w:rsid w:val="00F26D94"/>
    <w:rsid w:val="00F31D67"/>
    <w:rsid w:val="00F31FC8"/>
    <w:rsid w:val="00F32D15"/>
    <w:rsid w:val="00F33AE7"/>
    <w:rsid w:val="00F35848"/>
    <w:rsid w:val="00F379BD"/>
    <w:rsid w:val="00F40088"/>
    <w:rsid w:val="00F46F49"/>
    <w:rsid w:val="00F51BA2"/>
    <w:rsid w:val="00F56D41"/>
    <w:rsid w:val="00F5727B"/>
    <w:rsid w:val="00F60202"/>
    <w:rsid w:val="00F60720"/>
    <w:rsid w:val="00F61335"/>
    <w:rsid w:val="00F62610"/>
    <w:rsid w:val="00F62F35"/>
    <w:rsid w:val="00F70B2B"/>
    <w:rsid w:val="00F72210"/>
    <w:rsid w:val="00F74AF6"/>
    <w:rsid w:val="00F7605C"/>
    <w:rsid w:val="00F77661"/>
    <w:rsid w:val="00F778C2"/>
    <w:rsid w:val="00F82DCF"/>
    <w:rsid w:val="00F8350A"/>
    <w:rsid w:val="00F90614"/>
    <w:rsid w:val="00F92CCF"/>
    <w:rsid w:val="00F93C54"/>
    <w:rsid w:val="00F95A0C"/>
    <w:rsid w:val="00F96A84"/>
    <w:rsid w:val="00F972CD"/>
    <w:rsid w:val="00FA1774"/>
    <w:rsid w:val="00FA2D22"/>
    <w:rsid w:val="00FA400D"/>
    <w:rsid w:val="00FA4E4C"/>
    <w:rsid w:val="00FA6E2A"/>
    <w:rsid w:val="00FB01C3"/>
    <w:rsid w:val="00FB0C87"/>
    <w:rsid w:val="00FB2EEF"/>
    <w:rsid w:val="00FB30AD"/>
    <w:rsid w:val="00FB4311"/>
    <w:rsid w:val="00FB4F04"/>
    <w:rsid w:val="00FB5CFF"/>
    <w:rsid w:val="00FC02AE"/>
    <w:rsid w:val="00FC05BE"/>
    <w:rsid w:val="00FC1012"/>
    <w:rsid w:val="00FC2508"/>
    <w:rsid w:val="00FC402F"/>
    <w:rsid w:val="00FC4ABF"/>
    <w:rsid w:val="00FC5953"/>
    <w:rsid w:val="00FC6444"/>
    <w:rsid w:val="00FD1C25"/>
    <w:rsid w:val="00FD3736"/>
    <w:rsid w:val="00FD4BAB"/>
    <w:rsid w:val="00FD542A"/>
    <w:rsid w:val="00FD5C05"/>
    <w:rsid w:val="00FD5EB6"/>
    <w:rsid w:val="00FD5EE8"/>
    <w:rsid w:val="00FD723E"/>
    <w:rsid w:val="00FE2E12"/>
    <w:rsid w:val="00FE4189"/>
    <w:rsid w:val="00FE46F0"/>
    <w:rsid w:val="00FE6166"/>
    <w:rsid w:val="00FF09C1"/>
    <w:rsid w:val="00FF292B"/>
    <w:rsid w:val="00FF4E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A7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23BD"/>
    <w:rPr>
      <w:color w:val="0000FF" w:themeColor="hyperlink"/>
      <w:u w:val="single"/>
    </w:rPr>
  </w:style>
  <w:style w:type="character" w:styleId="Emphasis">
    <w:name w:val="Emphasis"/>
    <w:basedOn w:val="DefaultParagraphFont"/>
    <w:uiPriority w:val="20"/>
    <w:qFormat/>
    <w:rsid w:val="0053025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23BD"/>
    <w:rPr>
      <w:color w:val="0000FF" w:themeColor="hyperlink"/>
      <w:u w:val="single"/>
    </w:rPr>
  </w:style>
  <w:style w:type="character" w:styleId="Emphasis">
    <w:name w:val="Emphasis"/>
    <w:basedOn w:val="DefaultParagraphFont"/>
    <w:uiPriority w:val="20"/>
    <w:qFormat/>
    <w:rsid w:val="005302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E1F5D-E206-6944-9E73-844927D8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3574</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 Liem DO</cp:lastModifiedBy>
  <cp:revision>3</cp:revision>
  <cp:lastPrinted>2020-05-05T05:41:00Z</cp:lastPrinted>
  <dcterms:created xsi:type="dcterms:W3CDTF">2020-05-05T05:41:00Z</dcterms:created>
  <dcterms:modified xsi:type="dcterms:W3CDTF">2020-05-05T06:09:00Z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